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4" w:rsidRPr="00F66021" w:rsidRDefault="001710CC" w:rsidP="001710CC">
      <w:pPr>
        <w:pStyle w:val="TitleSty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                                                                       </w:t>
      </w:r>
      <w:r w:rsidR="00E4399E">
        <w:rPr>
          <w:rFonts w:ascii="Times New Roman" w:hAnsi="Times New Roman" w:cs="Times New Roman"/>
          <w:b w:val="0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b w:val="0"/>
          <w:sz w:val="24"/>
          <w:szCs w:val="24"/>
        </w:rPr>
        <w:t>dnia 25</w:t>
      </w:r>
      <w:r w:rsidR="00610054">
        <w:rPr>
          <w:rFonts w:ascii="Times New Roman" w:hAnsi="Times New Roman" w:cs="Times New Roman"/>
          <w:b w:val="0"/>
          <w:sz w:val="24"/>
          <w:szCs w:val="24"/>
        </w:rPr>
        <w:t>.11</w:t>
      </w:r>
      <w:r w:rsidR="00D004A4">
        <w:rPr>
          <w:rFonts w:ascii="Times New Roman" w:hAnsi="Times New Roman" w:cs="Times New Roman"/>
          <w:b w:val="0"/>
          <w:sz w:val="24"/>
          <w:szCs w:val="24"/>
        </w:rPr>
        <w:t>.</w:t>
      </w:r>
      <w:r w:rsidR="00192524" w:rsidRPr="00F66021">
        <w:rPr>
          <w:rFonts w:ascii="Times New Roman" w:hAnsi="Times New Roman" w:cs="Times New Roman"/>
          <w:b w:val="0"/>
          <w:sz w:val="24"/>
          <w:szCs w:val="24"/>
        </w:rPr>
        <w:t>2016 roku</w:t>
      </w:r>
    </w:p>
    <w:p w:rsidR="00F66021" w:rsidRDefault="00F66021" w:rsidP="001F32C0">
      <w:pPr>
        <w:pStyle w:val="TitleSty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524" w:rsidRPr="0096169D" w:rsidRDefault="0096169D" w:rsidP="0096169D">
      <w:pPr>
        <w:pStyle w:val="TitleStyle"/>
        <w:jc w:val="center"/>
        <w:rPr>
          <w:rFonts w:ascii="Times New Roman" w:hAnsi="Times New Roman" w:cs="Times New Roman"/>
          <w:sz w:val="24"/>
          <w:szCs w:val="24"/>
        </w:rPr>
      </w:pPr>
      <w:r w:rsidRPr="0096169D">
        <w:rPr>
          <w:rFonts w:ascii="Times New Roman" w:hAnsi="Times New Roman" w:cs="Times New Roman"/>
          <w:sz w:val="24"/>
          <w:szCs w:val="24"/>
        </w:rPr>
        <w:t>PROPOZYCJE ZMIAN PRAWA UMOŻLIWIAJĄCE WYTWÓRCOM WYROBÓW MEDYCZNYCH</w:t>
      </w:r>
      <w:r w:rsidR="00EE02C5" w:rsidRPr="0096169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6169D">
        <w:rPr>
          <w:rFonts w:ascii="Times New Roman" w:hAnsi="Times New Roman" w:cs="Times New Roman"/>
          <w:color w:val="000000"/>
          <w:sz w:val="24"/>
          <w:szCs w:val="24"/>
        </w:rPr>
        <w:t xml:space="preserve">  UCZESTNICTWO W KWALIFIKOWANIU ŚWIADCZEŃ OPIEKI ZDROWOTNEJ (INNYCH NIŻ OPISANE  W USTAWIE REFUNDACYJNEJ) JAKO ŚWIADCZEŃ GWARANTOWANYCH BĄDŹ INICJOWANIA ZMIAN W WARUNKACH FINANSOWANIA TYCH ŚWIADCZEŃ ORAZ KWALIFIKACJI ŚWIADCZEŃ W RAMACH JEDNORODNYCH GRUP PACJENTÓ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</w:p>
    <w:p w:rsidR="00BD0128" w:rsidRPr="00EE02C5" w:rsidRDefault="00EE02C5" w:rsidP="001F32C0">
      <w:pPr>
        <w:spacing w:before="587"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EE02C5">
        <w:rPr>
          <w:rFonts w:ascii="Times New Roman" w:hAnsi="Times New Roman" w:cs="Times New Roman"/>
          <w:b/>
          <w:szCs w:val="24"/>
          <w:u w:val="single"/>
        </w:rPr>
        <w:t xml:space="preserve">PROPOZYCJE ZMIAN DO USTAWY </w:t>
      </w:r>
      <w:r w:rsidRPr="00EE02C5">
        <w:rPr>
          <w:rFonts w:ascii="Times New Roman" w:hAnsi="Times New Roman" w:cs="Times New Roman"/>
          <w:b/>
          <w:color w:val="000000"/>
          <w:szCs w:val="24"/>
          <w:u w:val="single"/>
        </w:rPr>
        <w:t>Z DNIA 27 SIERPNIA 2004 R. O ŚWIADCZENIACH OPIEKI ZDROWOTNEJ FINANSOWANYCH ZE ŚRODKÓW PUBLICZNYCH.</w:t>
      </w:r>
    </w:p>
    <w:p w:rsidR="00330D76" w:rsidRPr="00192524" w:rsidRDefault="00330D76" w:rsidP="001F32C0">
      <w:pPr>
        <w:pStyle w:val="TitleStyle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538"/>
      </w:tblGrid>
      <w:tr w:rsidR="00333474" w:rsidTr="00D004A4">
        <w:tc>
          <w:tcPr>
            <w:tcW w:w="534" w:type="dxa"/>
          </w:tcPr>
          <w:p w:rsidR="00192524" w:rsidRDefault="00D004A4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  <w:p w:rsidR="00192524" w:rsidRDefault="00192524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2524" w:rsidRDefault="00192524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Aktualne brzmienie przepisu</w:t>
            </w:r>
          </w:p>
        </w:tc>
        <w:tc>
          <w:tcPr>
            <w:tcW w:w="3260" w:type="dxa"/>
          </w:tcPr>
          <w:p w:rsidR="00192524" w:rsidRDefault="00192524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Proponowana zmiana przepisu </w:t>
            </w:r>
          </w:p>
        </w:tc>
        <w:tc>
          <w:tcPr>
            <w:tcW w:w="2538" w:type="dxa"/>
          </w:tcPr>
          <w:p w:rsidR="00192524" w:rsidRDefault="00192524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r w:rsidR="00D004A4">
              <w:rPr>
                <w:rFonts w:ascii="Times New Roman" w:hAnsi="Times New Roman" w:cs="Times New Roman"/>
                <w:sz w:val="20"/>
                <w:szCs w:val="20"/>
              </w:rPr>
              <w:t xml:space="preserve"> zmiany</w:t>
            </w:r>
          </w:p>
        </w:tc>
      </w:tr>
      <w:tr w:rsidR="00333474" w:rsidTr="00D004A4">
        <w:tc>
          <w:tcPr>
            <w:tcW w:w="534" w:type="dxa"/>
          </w:tcPr>
          <w:p w:rsidR="00330D76" w:rsidRDefault="00330D76" w:rsidP="001F32C0">
            <w:pPr>
              <w:pStyle w:val="TitleSty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2524" w:rsidRDefault="00192524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30D76" w:rsidRDefault="00330D76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24" w:rsidRPr="00330D76" w:rsidRDefault="00330D76" w:rsidP="001F32C0">
            <w:pPr>
              <w:pStyle w:val="TitleSty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D76">
              <w:rPr>
                <w:rFonts w:ascii="Times New Roman" w:hAnsi="Times New Roman" w:cs="Times New Roman"/>
                <w:b w:val="0"/>
                <w:sz w:val="20"/>
                <w:szCs w:val="20"/>
              </w:rPr>
              <w:t>Brak przepis</w:t>
            </w:r>
            <w:r w:rsidR="00F94821">
              <w:rPr>
                <w:rFonts w:ascii="Times New Roman" w:hAnsi="Times New Roman" w:cs="Times New Roman"/>
                <w:b w:val="0"/>
                <w:sz w:val="20"/>
                <w:szCs w:val="20"/>
              </w:rPr>
              <w:t>ów.</w:t>
            </w:r>
          </w:p>
        </w:tc>
        <w:tc>
          <w:tcPr>
            <w:tcW w:w="3260" w:type="dxa"/>
          </w:tcPr>
          <w:p w:rsidR="00CC4ADD" w:rsidRPr="00F94821" w:rsidRDefault="00CC4ADD" w:rsidP="001F32C0">
            <w:pPr>
              <w:spacing w:before="1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artykule 5 ustawy proponuje się dodać następujące definicje:</w:t>
            </w:r>
          </w:p>
          <w:p w:rsidR="00F94821" w:rsidRDefault="00CC4ADD" w:rsidP="001F32C0">
            <w:pPr>
              <w:spacing w:before="107"/>
              <w:jc w:val="both"/>
              <w:rPr>
                <w:i/>
                <w:sz w:val="20"/>
                <w:szCs w:val="20"/>
              </w:rPr>
            </w:pPr>
            <w:r w:rsidRPr="00F94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wnioskodawca - podmiot odpowiedzialny, przedstawiciel podmiotu odpowiedzialnego, podmiot uprawniony do importu r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wnoleg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ego w rozumieniu </w:t>
            </w:r>
            <w:r w:rsidRPr="00F94821">
              <w:rPr>
                <w:rFonts w:ascii="Times New Roman"/>
                <w:i/>
                <w:color w:val="1B1B1B"/>
                <w:sz w:val="20"/>
                <w:szCs w:val="20"/>
              </w:rPr>
              <w:t>ustawy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z dnia 6 wrze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nia 2001 r. - Prawo farmaceutyczne, wytw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rca wyrob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w medycznych, jego autoryzowany przedstawiciel, dystrybutor albo importer, w rozumieniu </w:t>
            </w:r>
            <w:r w:rsidRPr="00F94821">
              <w:rPr>
                <w:rFonts w:ascii="Times New Roman"/>
                <w:i/>
                <w:color w:val="1B1B1B"/>
                <w:sz w:val="20"/>
                <w:szCs w:val="20"/>
              </w:rPr>
              <w:t>ustawy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z dnia 20 maja 2010 r. o wyrobach medycznych (Dz. U. Nr 107, poz. 679, z p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óź</w:t>
            </w:r>
            <w:r w:rsidRPr="00F94821">
              <w:rPr>
                <w:rFonts w:ascii="Times New Roman"/>
                <w:i/>
                <w:color w:val="000000"/>
                <w:sz w:val="20"/>
                <w:szCs w:val="20"/>
              </w:rPr>
              <w:t>n. zm.)</w:t>
            </w:r>
            <w:r w:rsidR="0050532D">
              <w:rPr>
                <w:rFonts w:ascii="Times New Roman"/>
                <w:i/>
                <w:color w:val="000000"/>
                <w:sz w:val="20"/>
                <w:szCs w:val="20"/>
              </w:rPr>
              <w:t>, kt</w:t>
            </w:r>
            <w:r w:rsidR="0050532D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="0050532D">
              <w:rPr>
                <w:rFonts w:ascii="Times New Roman"/>
                <w:i/>
                <w:color w:val="000000"/>
                <w:sz w:val="20"/>
                <w:szCs w:val="20"/>
              </w:rPr>
              <w:t xml:space="preserve">rego produktu </w:t>
            </w:r>
            <w:r w:rsidR="00076383">
              <w:rPr>
                <w:rFonts w:ascii="Times New Roman"/>
                <w:i/>
                <w:color w:val="000000"/>
                <w:sz w:val="20"/>
                <w:szCs w:val="20"/>
              </w:rPr>
              <w:t xml:space="preserve">leczniczego </w:t>
            </w:r>
            <w:r w:rsidR="0050532D">
              <w:rPr>
                <w:rFonts w:ascii="Times New Roman"/>
                <w:i/>
                <w:color w:val="000000"/>
                <w:sz w:val="20"/>
                <w:szCs w:val="20"/>
              </w:rPr>
              <w:t xml:space="preserve">lub wyrobu medycznego </w:t>
            </w:r>
            <w:r w:rsidR="00076383">
              <w:rPr>
                <w:rFonts w:ascii="Times New Roman"/>
                <w:i/>
                <w:color w:val="000000"/>
                <w:sz w:val="20"/>
                <w:szCs w:val="20"/>
              </w:rPr>
              <w:t>zwi</w:t>
            </w:r>
            <w:r w:rsidR="00076383">
              <w:rPr>
                <w:rFonts w:ascii="Times New Roman"/>
                <w:i/>
                <w:color w:val="000000"/>
                <w:sz w:val="20"/>
                <w:szCs w:val="20"/>
              </w:rPr>
              <w:t>ą</w:t>
            </w:r>
            <w:r w:rsidR="00076383">
              <w:rPr>
                <w:rFonts w:ascii="Times New Roman"/>
                <w:i/>
                <w:color w:val="000000"/>
                <w:sz w:val="20"/>
                <w:szCs w:val="20"/>
              </w:rPr>
              <w:t xml:space="preserve">zanego z wnioskowanym </w:t>
            </w:r>
            <w:r w:rsidR="0050532D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="0050532D">
              <w:rPr>
                <w:rFonts w:ascii="Times New Roman"/>
                <w:i/>
                <w:color w:val="000000"/>
                <w:sz w:val="20"/>
                <w:szCs w:val="20"/>
              </w:rPr>
              <w:t>wiadczenie</w:t>
            </w:r>
            <w:r w:rsidR="00076383">
              <w:rPr>
                <w:rFonts w:ascii="Times New Roman"/>
                <w:i/>
                <w:color w:val="000000"/>
                <w:sz w:val="20"/>
                <w:szCs w:val="20"/>
              </w:rPr>
              <w:t>m</w:t>
            </w:r>
            <w:r w:rsidR="0050532D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opieki zdrowotnej</w:t>
            </w:r>
            <w:r w:rsidR="00402079">
              <w:rPr>
                <w:rFonts w:ascii="Times New Roman"/>
                <w:i/>
                <w:color w:val="000000"/>
                <w:sz w:val="20"/>
                <w:szCs w:val="20"/>
              </w:rPr>
              <w:t>”</w:t>
            </w:r>
          </w:p>
          <w:p w:rsidR="00F94821" w:rsidRPr="00F94821" w:rsidRDefault="00F94821" w:rsidP="001F32C0">
            <w:pPr>
              <w:spacing w:before="107"/>
              <w:jc w:val="both"/>
              <w:rPr>
                <w:i/>
                <w:sz w:val="20"/>
                <w:szCs w:val="20"/>
              </w:rPr>
            </w:pPr>
          </w:p>
          <w:p w:rsidR="00D004A4" w:rsidRPr="00F94821" w:rsidRDefault="00D004A4" w:rsidP="003D09C3">
            <w:pPr>
              <w:spacing w:before="10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38" w:type="dxa"/>
          </w:tcPr>
          <w:p w:rsidR="00F94821" w:rsidRPr="00F94821" w:rsidRDefault="00D004A4" w:rsidP="001F32C0">
            <w:pPr>
              <w:pStyle w:val="TitleSty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Zmiana </w:t>
            </w:r>
            <w:r w:rsidR="00352B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prawa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zmierza do uzupełnienia</w:t>
            </w:r>
            <w:r w:rsidR="00330D76" w:rsidRPr="00F948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słownika definicji ustawowych o defi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nicję</w:t>
            </w:r>
            <w:r w:rsidR="003334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wnioskodawcy</w:t>
            </w:r>
            <w:r w:rsidR="00330D76" w:rsidRPr="00F94821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3334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Następnie zdefiniowanemu </w:t>
            </w:r>
            <w:r w:rsidR="0040207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 wstępie ustawy wnioskodawcy </w:t>
            </w:r>
            <w:r w:rsidR="003334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proponuje się nadanie uprawnień zapewniających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przede wszystkim </w:t>
            </w:r>
            <w:r w:rsidR="003334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uczestnictwo </w:t>
            </w:r>
            <w:r w:rsidR="00F948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</w:t>
            </w:r>
            <w:r w:rsidR="00F94821" w:rsidRPr="00F948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kwalifikowaniu świadczeń opieki zdrowotnej (innych niż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opisane  w ustawie refundacyjnej</w:t>
            </w:r>
            <w:r w:rsidR="00F94821" w:rsidRPr="00F948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 jako świadczeń gwarantowanych</w:t>
            </w:r>
            <w:r w:rsidR="00F948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  <w:p w:rsidR="00192524" w:rsidRPr="00330D76" w:rsidRDefault="00192524" w:rsidP="001F32C0">
            <w:pPr>
              <w:pStyle w:val="TitleSty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33474" w:rsidTr="00D004A4">
        <w:tc>
          <w:tcPr>
            <w:tcW w:w="534" w:type="dxa"/>
          </w:tcPr>
          <w:p w:rsidR="00192524" w:rsidRDefault="00277409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2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A48DD" w:rsidRPr="003651A8" w:rsidRDefault="005A48DD" w:rsidP="001F32C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Art.  11. </w:t>
            </w:r>
          </w:p>
          <w:p w:rsidR="00CB4282" w:rsidRPr="003651A8" w:rsidRDefault="00CB4282" w:rsidP="001F32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48DD" w:rsidRPr="003651A8" w:rsidRDefault="005A48DD" w:rsidP="001F32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 Do zadań ministra właściwego do spraw zdrowia w zakresie objętym ustawą należy w szczególności:</w:t>
            </w:r>
          </w:p>
          <w:p w:rsidR="005A48DD" w:rsidRPr="003651A8" w:rsidRDefault="005A48DD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1)  prowadzenie oraz współuczestniczenie w prowadzeniu edukacji w zakresie zapobiegania i rozwiązywania problemów związanych z negatywnym </w:t>
            </w: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wpływem na zdrowie czynników środowiskowych i społecznych;</w:t>
            </w:r>
          </w:p>
          <w:p w:rsidR="005A48DD" w:rsidRPr="003651A8" w:rsidRDefault="005A48DD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(uchylony)</w:t>
            </w:r>
          </w:p>
          <w:p w:rsidR="005A48DD" w:rsidRPr="003651A8" w:rsidRDefault="005A48DD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3)  opracowywanie, finansowanie i ocena efektów programów polityki zdrowotnej, a także nadzór nad ich realizacją;</w:t>
            </w:r>
          </w:p>
          <w:p w:rsidR="005A48DD" w:rsidRPr="003651A8" w:rsidRDefault="005A48DD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3a)  kwalifikowanie świadczeń opieki zdrowotnej jako świadczeń gwarantowanych;4)  finansowanie z budżetu państwa, z części pozostającej w dyspozycji ministra właściwego do spraw zdrowia, świadczeń gwarantowanych w zakresie określonym w ustawie, w tym w stosunku do osób uprawnionych do świadczeń opieki zdrowotnej na podstawie przepisów o koordynacji;</w:t>
            </w:r>
          </w:p>
          <w:p w:rsidR="005A48DD" w:rsidRPr="003651A8" w:rsidRDefault="005A48DD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4a)  planowanie, przekazywanie i rozliczanie dotacji z budżetu państwa, o której mowa w art. 97 ust. 8;</w:t>
            </w:r>
            <w:r w:rsidR="0063787E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(…)”.</w:t>
            </w:r>
          </w:p>
          <w:p w:rsidR="00192524" w:rsidRPr="003651A8" w:rsidRDefault="00192524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87E" w:rsidRPr="003651A8" w:rsidRDefault="0063787E" w:rsidP="001F32C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Art.  11. </w:t>
            </w:r>
          </w:p>
          <w:p w:rsidR="0063787E" w:rsidRPr="003651A8" w:rsidRDefault="0063787E" w:rsidP="001F32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87E" w:rsidRPr="003651A8" w:rsidRDefault="0063787E" w:rsidP="001F32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 Do zadań ministra właściwego do spraw zdrowia w zakresie objętym ustawą należy w szczególności:</w:t>
            </w:r>
          </w:p>
          <w:p w:rsidR="0063787E" w:rsidRPr="003651A8" w:rsidRDefault="0063787E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1)  prowadzenie oraz współuczestniczenie w prowadzeniu edukacji w zakresie zapobiegania i rozwiązywania problemów związanych z negatywnym wpływem na zdrowie czynników </w:t>
            </w: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środowiskowych i społecznych;</w:t>
            </w:r>
          </w:p>
          <w:p w:rsidR="0063787E" w:rsidRPr="003651A8" w:rsidRDefault="0063787E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(uchylony)</w:t>
            </w:r>
          </w:p>
          <w:p w:rsidR="0063787E" w:rsidRPr="003651A8" w:rsidRDefault="0063787E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3)  opracowywanie, finansowanie i ocena efektów programów polityki zdrowotnej, a także nadzór nad ich realizacją;</w:t>
            </w:r>
          </w:p>
          <w:p w:rsidR="0063787E" w:rsidRPr="003651A8" w:rsidRDefault="0063787E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3a)  kwalifikowanie świadczeń opieki zdrowotnej jako świadczeń gwarantowanych;</w:t>
            </w:r>
          </w:p>
          <w:p w:rsidR="0063787E" w:rsidRPr="003651A8" w:rsidRDefault="0063787E" w:rsidP="003651A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3b) współdziałanie z wnioskodawcami </w:t>
            </w:r>
            <w:r w:rsidR="00F5310C" w:rsidRPr="003651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651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 </w:t>
            </w: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kwalifikowaniu świadczeń opieki zdrowotnej jako świadczeń gwarantowanych</w:t>
            </w:r>
            <w:r w:rsidR="00A6793B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usuwaniu</w:t>
            </w:r>
            <w:r w:rsidR="00333474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A6793B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świadczeń</w:t>
            </w:r>
            <w:r w:rsidR="00333474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opieki zdrowotnej z wyka</w:t>
            </w:r>
            <w:r w:rsid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zu świadczeń gwarantowanych, </w:t>
            </w:r>
            <w:r w:rsidR="00A6793B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dokonywaniu zmian</w:t>
            </w:r>
            <w:r w:rsidR="00333474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poziomu lub sposobu finansowania, warunków realizacji świadczenia gwarantowanego</w:t>
            </w:r>
            <w:r w:rsidR="0056081D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C55C3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oraz </w:t>
            </w:r>
            <w:r w:rsid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dokonywania zmian </w:t>
            </w:r>
            <w:r w:rsidR="003651A8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 kwalifikacji świadczeń w ramach jednorodnych grup pacjentów</w:t>
            </w:r>
            <w:r w:rsidR="00A6793B"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;</w:t>
            </w:r>
          </w:p>
          <w:p w:rsidR="0063787E" w:rsidRPr="003651A8" w:rsidRDefault="0063787E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4)  finansowanie z budżetu państwa, z części pozostającej w dyspozycji ministra właściwego do spraw zdrowia, świadczeń gwarantowanych w zakresie określonym w ustawie, w tym w stosunku do osób uprawnionych do świadczeń opieki zdrowotnej na podstawie przepisów o koordynacji;</w:t>
            </w:r>
          </w:p>
          <w:p w:rsidR="0063787E" w:rsidRPr="003651A8" w:rsidRDefault="0063787E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51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4a)  planowanie, przekazywanie i rozliczanie dotacji z budżetu państwa, o której mowa w art. 97 ust. 8;(…)”.</w:t>
            </w:r>
          </w:p>
          <w:p w:rsidR="00192524" w:rsidRPr="003651A8" w:rsidRDefault="00192524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A6793B" w:rsidRDefault="00F94821" w:rsidP="001F32C0">
            <w:pPr>
              <w:spacing w:befor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Wprowadzenie proponowanej zmiany wynika z konieczności uzupełnienia obowiązującego prawa o przepisy</w:t>
            </w:r>
            <w:r w:rsidR="008611D1" w:rsidRPr="00A6793B">
              <w:rPr>
                <w:rFonts w:ascii="Times New Roman" w:hAnsi="Times New Roman" w:cs="Times New Roman"/>
                <w:sz w:val="20"/>
                <w:szCs w:val="20"/>
              </w:rPr>
              <w:t xml:space="preserve"> umożliwiające </w:t>
            </w:r>
            <w:r w:rsidR="0056081D">
              <w:rPr>
                <w:rFonts w:ascii="Times New Roman" w:hAnsi="Times New Roman" w:cs="Times New Roman"/>
                <w:sz w:val="20"/>
                <w:szCs w:val="20"/>
              </w:rPr>
              <w:t xml:space="preserve">ministrowi właściwemu do spraw zdrowia </w:t>
            </w:r>
            <w:r w:rsidR="008611D1" w:rsidRPr="00A6793B">
              <w:rPr>
                <w:rFonts w:ascii="Times New Roman" w:hAnsi="Times New Roman" w:cs="Times New Roman"/>
                <w:sz w:val="20"/>
                <w:szCs w:val="20"/>
              </w:rPr>
              <w:t>konsultacje z wnioskodawcami, w tym wytwórcami wyrobów medycznych</w:t>
            </w:r>
            <w:r w:rsidR="00A6793B" w:rsidRPr="00A6793B">
              <w:rPr>
                <w:rFonts w:ascii="Times New Roman" w:hAnsi="Times New Roman" w:cs="Times New Roman"/>
                <w:sz w:val="20"/>
                <w:szCs w:val="20"/>
              </w:rPr>
              <w:t xml:space="preserve"> przy</w:t>
            </w:r>
            <w:r w:rsidR="00A679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793B" w:rsidRDefault="00A6793B" w:rsidP="001F32C0">
            <w:pPr>
              <w:spacing w:before="10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  <w:r w:rsidRPr="00A6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kwalifikowaniu świadczeń opieki zdrowotnej jako świadczeń gwarantowanych, </w:t>
            </w:r>
          </w:p>
          <w:p w:rsidR="00A6793B" w:rsidRDefault="00A6793B" w:rsidP="001F32C0">
            <w:pPr>
              <w:spacing w:before="10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6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usuwaniu świadczeń opieki zdrowotnej z wyka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 świadczeń gwarantowanych,</w:t>
            </w:r>
          </w:p>
          <w:p w:rsidR="00016FBE" w:rsidRDefault="00A6793B" w:rsidP="001F32C0">
            <w:pPr>
              <w:spacing w:before="10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6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dokonywaniu zmian poziomu lub sposobu finansowania, lub warunków realizacji świadczenia gwarantowanego</w:t>
            </w:r>
            <w:r w:rsidR="00560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16FBE" w:rsidRPr="00016FBE" w:rsidRDefault="00016FBE" w:rsidP="00016FBE">
            <w:pPr>
              <w:pStyle w:val="TitleSty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16FB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dokonywaniu zmian w kwalifikacji świadczeń w ramach jednorodnych grup pacjentów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  <w:p w:rsidR="0056081D" w:rsidRPr="00A6793B" w:rsidRDefault="0056081D" w:rsidP="001F32C0">
            <w:pPr>
              <w:spacing w:befor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24" w:rsidRPr="00F94821" w:rsidRDefault="00192524" w:rsidP="001F32C0">
            <w:pPr>
              <w:pStyle w:val="TitleSty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33474" w:rsidTr="005C424E">
        <w:trPr>
          <w:trHeight w:val="5235"/>
        </w:trPr>
        <w:tc>
          <w:tcPr>
            <w:tcW w:w="534" w:type="dxa"/>
          </w:tcPr>
          <w:p w:rsidR="00192524" w:rsidRPr="00A03991" w:rsidRDefault="00277409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3787E" w:rsidRPr="00A039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A03991" w:rsidRPr="00F66021" w:rsidRDefault="00A03991" w:rsidP="001F32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Art.  31b. </w:t>
            </w:r>
          </w:p>
          <w:p w:rsidR="00A03991" w:rsidRPr="00F66021" w:rsidRDefault="00A03991" w:rsidP="001F32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sz w:val="20"/>
                <w:szCs w:val="20"/>
              </w:rPr>
              <w:t>Kwalifikacji świadczenia opieki zdrowotnej jako świadczenia gwarantowanego w zakresie, o którym mowa w art. 15 ust. 2 pkt 1-8 i 10-13, dokonuje minister właściwy do spraw zdrowia po uzyskaniu rekomendacji Prezesa Agencji, biorąc pod uwagę kryteria określone w art. 31a ust. 1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A03991" w:rsidRPr="00F66021" w:rsidRDefault="00A03991" w:rsidP="001F32C0">
            <w:pPr>
              <w:pStyle w:val="Akapitzli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F66021" w:rsidRDefault="00F6602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03991" w:rsidRPr="00F66021" w:rsidRDefault="00A0399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 Kwalifikacji świadczenia opieki zdrowotnej jako świadczenia gwarantowanego dokonuje minister właściwy do spraw zdrowia, biorąc pod uwagę, w zakresie, o którym mowa w art. 15 ust. 2:</w:t>
            </w:r>
          </w:p>
          <w:p w:rsidR="00A03991" w:rsidRPr="00F66021" w:rsidRDefault="00A0399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1)  pkt 9 kryteria określone w </w:t>
            </w:r>
            <w:r w:rsidRPr="00F66021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art. 12 pkt 4-6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i </w:t>
            </w:r>
            <w:r w:rsidRPr="00F66021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9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ustawy o refundacji;</w:t>
            </w:r>
          </w:p>
          <w:p w:rsidR="00A03991" w:rsidRPr="00F66021" w:rsidRDefault="00A0399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2)  pkt 14-16 kryteria określone w </w:t>
            </w:r>
            <w:r w:rsidRPr="00F66021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art. 12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ustawy o refundacji;</w:t>
            </w:r>
          </w:p>
          <w:p w:rsidR="00A03991" w:rsidRPr="00F66021" w:rsidRDefault="00A0399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3)  pkt 17-18 kryteria określone w </w:t>
            </w:r>
            <w:r w:rsidRPr="00F66021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art. 12 pkt 3-6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F66021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8-11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ustawy o refundacji.</w:t>
            </w:r>
          </w:p>
          <w:p w:rsidR="003C2471" w:rsidRPr="00F66021" w:rsidRDefault="003C247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060D4F" w:rsidRPr="00F66021" w:rsidRDefault="00060D4F" w:rsidP="001F32C0">
            <w:pPr>
              <w:spacing w:before="107"/>
              <w:ind w:left="373"/>
              <w:jc w:val="both"/>
              <w:rPr>
                <w:i/>
                <w:sz w:val="20"/>
                <w:szCs w:val="20"/>
              </w:rPr>
            </w:pPr>
          </w:p>
          <w:p w:rsidR="00F65DC9" w:rsidRPr="00F66021" w:rsidRDefault="00F65DC9" w:rsidP="001F32C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65DC9" w:rsidRPr="00A03991" w:rsidRDefault="00F65DC9" w:rsidP="001F32C0">
            <w:pPr>
              <w:pStyle w:val="Title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6021" w:rsidRPr="00F66021" w:rsidRDefault="00F66021" w:rsidP="001F32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Art.  31b. </w:t>
            </w:r>
          </w:p>
          <w:p w:rsidR="00F66021" w:rsidRPr="00F66021" w:rsidRDefault="00F66021" w:rsidP="001F32C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sz w:val="20"/>
                <w:szCs w:val="20"/>
              </w:rPr>
              <w:t>Kwalifikacji świadczenia opieki zdrowotnej jako świadczenia gwarantowanego w zakresie, o którym mowa w art. 15 ust. 2 pkt 1-8 i 10-13, dokonuje minister właściwy do spraw zdrowia po uzyskaniu rekomendacji Prezesa Agencji, biorąc pod uwagę kryteria określone w art. 31a ust. 1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F66021" w:rsidRPr="00F66021" w:rsidRDefault="00F6602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 Kwalifikacji świadczenia opieki zdrowotnej jako świadczenia gwarantowanego dokonuje minister właściwy do spraw zdrowia, biorąc pod uwagę, w zakresie, o którym mowa w art. 15 ust. 2:</w:t>
            </w:r>
          </w:p>
          <w:p w:rsidR="00F66021" w:rsidRPr="00F66021" w:rsidRDefault="00F6602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1)  pkt 9 kryteria określone w </w:t>
            </w:r>
            <w:r w:rsidRPr="00F66021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art. 12 pkt 4-6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i </w:t>
            </w:r>
            <w:r w:rsidRPr="00F66021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9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ustawy o refundacji;</w:t>
            </w:r>
          </w:p>
          <w:p w:rsidR="00F66021" w:rsidRPr="00F66021" w:rsidRDefault="00F6602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2)  pkt 14-16 kryteria określone w </w:t>
            </w:r>
            <w:r w:rsidRPr="00F66021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art. 12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ustawy o refundacji;</w:t>
            </w:r>
          </w:p>
          <w:p w:rsidR="00F66021" w:rsidRPr="00F66021" w:rsidRDefault="00F6602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3)  pkt 17-18 kryteria określone w </w:t>
            </w:r>
            <w:r w:rsidRPr="00F66021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art. 12 pkt 3-6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F66021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8-11</w:t>
            </w: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ustawy o refundacji.</w:t>
            </w:r>
          </w:p>
          <w:p w:rsidR="00F66021" w:rsidRPr="00F66021" w:rsidRDefault="00F6602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66021" w:rsidRPr="00F66021" w:rsidRDefault="00F66021" w:rsidP="001F32C0">
            <w:pPr>
              <w:jc w:val="both"/>
              <w:rPr>
                <w:i/>
                <w:sz w:val="20"/>
                <w:szCs w:val="20"/>
              </w:rPr>
            </w:pPr>
            <w:r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3. 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Wnioskodawca mo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e z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o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y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ć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do ministra w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a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ciwego do spraw zdrowia wniosek</w:t>
            </w:r>
            <w:r w:rsidR="00364B0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o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k</w:t>
            </w:r>
            <w:r w:rsidRPr="00F66021">
              <w:rPr>
                <w:rFonts w:ascii="Times New Roman" w:hAnsi="Times New Roman" w:cs="Times New Roman"/>
                <w:i/>
                <w:sz w:val="20"/>
                <w:szCs w:val="20"/>
              </w:rPr>
              <w:t>walifikację świadczenia opieki zdrowotnej jako świadczenia gwarantowanego w zakresie, o któr</w:t>
            </w:r>
            <w:r w:rsidR="00554C9A">
              <w:rPr>
                <w:rFonts w:ascii="Times New Roman" w:hAnsi="Times New Roman" w:cs="Times New Roman"/>
                <w:i/>
                <w:sz w:val="20"/>
                <w:szCs w:val="20"/>
              </w:rPr>
              <w:t>ym mowa w art. 15 ust. 2 pkt 1-</w:t>
            </w:r>
            <w:r w:rsidR="00364B0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F660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10-13</w:t>
            </w:r>
            <w:r w:rsidRPr="00F66021">
              <w:rPr>
                <w:i/>
                <w:sz w:val="20"/>
                <w:szCs w:val="20"/>
              </w:rPr>
              <w:t>.</w:t>
            </w:r>
          </w:p>
          <w:p w:rsidR="00F66021" w:rsidRPr="00F66021" w:rsidRDefault="00F66021" w:rsidP="001F32C0">
            <w:pPr>
              <w:spacing w:before="107"/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  <w:r w:rsidRPr="00F66021">
              <w:rPr>
                <w:i/>
                <w:sz w:val="20"/>
                <w:szCs w:val="20"/>
              </w:rPr>
              <w:t xml:space="preserve">4. Do rozpatrzenia wniosku, o którym mowa w ust. 3, 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stosuje si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przepisy </w:t>
            </w:r>
            <w:r w:rsidRPr="00F66021">
              <w:rPr>
                <w:rFonts w:ascii="Times New Roman"/>
                <w:i/>
                <w:color w:val="1B1B1B"/>
                <w:sz w:val="20"/>
                <w:szCs w:val="20"/>
              </w:rPr>
              <w:t>ustawy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z dnia 14 czerwca 1960 r. - Kodeks post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powania administracyjnego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w zakresie nieuregulowanym w ustawie.</w:t>
            </w:r>
          </w:p>
          <w:p w:rsidR="00F66021" w:rsidRPr="00F66021" w:rsidRDefault="00554C9A" w:rsidP="001F32C0">
            <w:pPr>
              <w:spacing w:before="107"/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5. Wniosek, o kt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rym mowa w ust. 3 zawiera:</w:t>
            </w:r>
          </w:p>
          <w:p w:rsidR="00F66021" w:rsidRPr="00F66021" w:rsidRDefault="00554C9A" w:rsidP="001F32C0">
            <w:pPr>
              <w:spacing w:before="107"/>
              <w:ind w:left="373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1)  oznaczenie (firm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) wnioskodawcy, adres siedziby albo miejsca wykonywania dzia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alno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ci gospodarczej, imi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i nazwisko, telefon, telefaks, adres poczty elektronicznej i adres korespondencyjny osoby upowa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nionej do jego reprezentowania w sprawie tego wniosku;</w:t>
            </w:r>
          </w:p>
          <w:p w:rsidR="00F66021" w:rsidRPr="00F66021" w:rsidRDefault="00554C9A" w:rsidP="001F32C0">
            <w:pPr>
              <w:spacing w:before="107"/>
              <w:ind w:left="373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2)  okre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lenie przedmiotu wniosku, </w:t>
            </w:r>
          </w:p>
          <w:p w:rsidR="00F66021" w:rsidRPr="00F66021" w:rsidRDefault="00554C9A" w:rsidP="001F32C0">
            <w:pPr>
              <w:spacing w:before="107"/>
              <w:ind w:left="37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3) 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projekt opisu 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wiadczenia opieki zdrowotnej, zawieraj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ą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cy:</w:t>
            </w:r>
          </w:p>
          <w:p w:rsidR="00F66021" w:rsidRPr="00F66021" w:rsidRDefault="00554C9A" w:rsidP="001F32C0">
            <w:pPr>
              <w:ind w:left="746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  nazw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wiadczenia opieki zdrowotnej,</w:t>
            </w:r>
          </w:p>
          <w:p w:rsidR="00F66021" w:rsidRPr="00F66021" w:rsidRDefault="00554C9A" w:rsidP="001F32C0">
            <w:pPr>
              <w:ind w:left="746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  opis problemu medycznego,</w:t>
            </w:r>
          </w:p>
          <w:p w:rsidR="00F66021" w:rsidRPr="00F66021" w:rsidRDefault="00554C9A" w:rsidP="001F32C0">
            <w:pPr>
              <w:ind w:left="746"/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  opis 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wiadczenia opieki zdrowotnej,</w:t>
            </w:r>
          </w:p>
          <w:p w:rsidR="00F66021" w:rsidRPr="00F66021" w:rsidRDefault="00F66021" w:rsidP="001F32C0">
            <w:pPr>
              <w:ind w:left="746"/>
              <w:jc w:val="both"/>
              <w:rPr>
                <w:i/>
                <w:sz w:val="20"/>
                <w:szCs w:val="20"/>
              </w:rPr>
            </w:pPr>
          </w:p>
          <w:p w:rsidR="00F66021" w:rsidRPr="00F66021" w:rsidRDefault="00554C9A" w:rsidP="001F32C0">
            <w:pPr>
              <w:spacing w:before="107"/>
              <w:ind w:left="373"/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4)  uzasadnienie wniosku zawieraj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ą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ce analiz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wp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ywu na bud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et podmiotu zobowi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ą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zanego do finansowania 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wiadcze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ń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ze 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rodk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w publicznych,</w:t>
            </w:r>
          </w:p>
          <w:p w:rsidR="00F66021" w:rsidRPr="00F66021" w:rsidRDefault="00610054" w:rsidP="001F32C0">
            <w:pPr>
              <w:spacing w:before="107"/>
              <w:ind w:left="373"/>
              <w:jc w:val="both"/>
              <w:rPr>
                <w:i/>
                <w:sz w:val="20"/>
                <w:szCs w:val="20"/>
              </w:rPr>
            </w:pPr>
            <w:r w:rsidRPr="003D09C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F66021"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  wykaz załączonych do wniosku dokumentów potwierdzających zasadność wniosku;</w:t>
            </w:r>
          </w:p>
          <w:p w:rsidR="00F66021" w:rsidRPr="00F66021" w:rsidRDefault="00610054" w:rsidP="001F32C0">
            <w:pPr>
              <w:spacing w:before="107"/>
              <w:ind w:left="373"/>
              <w:jc w:val="both"/>
              <w:rPr>
                <w:i/>
                <w:sz w:val="20"/>
                <w:szCs w:val="20"/>
              </w:rPr>
            </w:pPr>
            <w:r w:rsidRPr="003D09C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F66021"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  podpis osoby upoważnionej do złożenia wniosku.</w:t>
            </w:r>
          </w:p>
          <w:p w:rsidR="00F66021" w:rsidRPr="00F66021" w:rsidRDefault="00F66021" w:rsidP="001F32C0">
            <w:pPr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</w:p>
          <w:p w:rsidR="00F66021" w:rsidRPr="00F66021" w:rsidRDefault="00F66021" w:rsidP="001F32C0">
            <w:pPr>
              <w:spacing w:before="107"/>
              <w:jc w:val="both"/>
              <w:rPr>
                <w:i/>
                <w:sz w:val="20"/>
                <w:szCs w:val="20"/>
              </w:rPr>
            </w:pP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6. W przypadku, gdy wniosek, o kt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rym mowa w ust. 3, nie zawiera wymaganych danych, minister w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a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ciwy do spraw zdrowia niezw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>ocznie informuje wnioskodawc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o konieczno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>ci jego uzupe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 xml:space="preserve">nienia, zgodnie z przepisami </w:t>
            </w:r>
            <w:r w:rsidR="00554C9A">
              <w:rPr>
                <w:rFonts w:ascii="Times New Roman"/>
                <w:i/>
                <w:color w:val="1B1B1B"/>
                <w:sz w:val="20"/>
                <w:szCs w:val="20"/>
              </w:rPr>
              <w:t>ustawy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z dnia 14 czerwca 1960 r. - Kodeks post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="00554C9A">
              <w:rPr>
                <w:rFonts w:ascii="Times New Roman"/>
                <w:i/>
                <w:color w:val="000000"/>
                <w:sz w:val="20"/>
                <w:szCs w:val="20"/>
              </w:rPr>
              <w:t>powania administracyjnego.</w:t>
            </w:r>
          </w:p>
          <w:p w:rsidR="00F66021" w:rsidRPr="00F66021" w:rsidRDefault="00554C9A" w:rsidP="001F32C0">
            <w:pPr>
              <w:spacing w:before="107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7. Wniosek, o kt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rym mowa w ust. 3, albo wniosek o ponowne rozpatrzenie sprawy dotycz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ą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cy tego wniosku, 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rozpatruje si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w terminie 180 dni, z tym 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e w przypadku konieczno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ci uzupe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nienia danych niezb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dnych do rozpatrzenia wniosku, bieg tego terminu ulega zawieszeniu do dnia otrzymania uzupe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nienia danych albo do dnia up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ywu terminu uzupe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="00F66021" w:rsidRPr="00F66021">
              <w:rPr>
                <w:rFonts w:ascii="Times New Roman"/>
                <w:i/>
                <w:color w:val="000000"/>
                <w:sz w:val="20"/>
                <w:szCs w:val="20"/>
              </w:rPr>
              <w:t>nienia wniosku.</w:t>
            </w:r>
          </w:p>
          <w:p w:rsidR="00192524" w:rsidRPr="005C424E" w:rsidRDefault="00192524" w:rsidP="003D09C3">
            <w:pPr>
              <w:spacing w:before="10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5C424E" w:rsidRDefault="007906A3" w:rsidP="005C424E">
            <w:pPr>
              <w:spacing w:befor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Zaproponowana zmiana nadaje wnioskodawcy prawną możliwość wnioskowania o kwalifikację świadczenia opieki zdrowotnej jako świadczenia gwarantowanego oraz reguluje sposób wnioskowania  – analogicznie do procedury przyjętej w ustawie refundacyjnej. </w:t>
            </w:r>
          </w:p>
          <w:p w:rsidR="00192524" w:rsidRPr="007906A3" w:rsidRDefault="00192524" w:rsidP="00BC12EA">
            <w:pPr>
              <w:spacing w:before="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474" w:rsidTr="00D004A4">
        <w:tc>
          <w:tcPr>
            <w:tcW w:w="534" w:type="dxa"/>
          </w:tcPr>
          <w:p w:rsidR="00192524" w:rsidRDefault="00277409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60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903E90" w:rsidRPr="00374D91" w:rsidRDefault="00903E90" w:rsidP="001F32C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D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Art. 31c. </w:t>
            </w:r>
          </w:p>
          <w:p w:rsidR="00F66021" w:rsidRPr="00903E90" w:rsidRDefault="00903E90" w:rsidP="001F32C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97FE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03E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66021"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Minister właściwy do spraw zdrowia zleca Prezesowi Agencji przygotowanie rekomendacji dla danego świadczenia opieki zdrowotnej w sprawie jego zakwalifikowania, jako świadczenia gwarantowanego, wraz z określeniem poziomu finansowania w sposób kwotowy albo procentowy lub sposobu jego finansowania.</w:t>
            </w:r>
            <w:r w:rsidR="00F66021" w:rsidRPr="00903E90">
              <w:rPr>
                <w:i/>
              </w:rPr>
              <w:t xml:space="preserve"> </w:t>
            </w:r>
          </w:p>
          <w:p w:rsidR="00F66021" w:rsidRPr="00903E90" w:rsidRDefault="00F6602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 Zlecenie zawiera opis świadczenia opieki zdrowotnej oraz opis choroby i stanu zdrowia, w których jest udzielane, i jego wpływu na poprawę zdrowia obywateli.</w:t>
            </w:r>
          </w:p>
          <w:p w:rsidR="00F66021" w:rsidRPr="00903E90" w:rsidRDefault="00F6602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 Prezes Agencji niezwłocznie po otrzymaniu zlecenia zasięga opinii:</w:t>
            </w:r>
          </w:p>
          <w:p w:rsidR="00F66021" w:rsidRPr="00903E90" w:rsidRDefault="00F6602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1)  konsultantów krajowych z dziedziny medycyny odpowiedniej dla danego świadczenia opieki zdrowotnej w zakresie, o którym mowa w ust. 2;</w:t>
            </w:r>
          </w:p>
          <w:p w:rsidR="00F66021" w:rsidRPr="00903E90" w:rsidRDefault="00F6602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Prezesa Funduszu w zakresie, o którym mowa w art. 31a ust. 1 pkt 7;</w:t>
            </w:r>
            <w:r w:rsidR="00903E90" w:rsidRPr="00903E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66021" w:rsidRPr="00903E90" w:rsidRDefault="00F6602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 Podmioty, o których mowa w ust. 3, są obowiązane wydać opinię w terminie 30 dni od dnia otrzymania opisów, o których mowa w ust. 2.</w:t>
            </w:r>
          </w:p>
          <w:p w:rsidR="00F66021" w:rsidRPr="00903E90" w:rsidRDefault="00F6602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 Prezes Agencji niezwłocznie przedstawia opinie, o których mowa w ust. 3, Radzie Przejrzystości, o której mowa w art. 31s.</w:t>
            </w:r>
          </w:p>
          <w:p w:rsidR="00F66021" w:rsidRPr="00903E90" w:rsidRDefault="00F6602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6. Rada Przejrzystości przedstawia stanowisko w sprawie:</w:t>
            </w:r>
          </w:p>
          <w:p w:rsidR="00F66021" w:rsidRPr="00903E90" w:rsidRDefault="00F6602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1)  zakwalifikowania danego świadczenia opieki zdrowotnej jako świadczenia gwarantowanego wraz z określeniem poziomu lub sposobu jego finansowania albo</w:t>
            </w:r>
          </w:p>
          <w:p w:rsidR="00F66021" w:rsidRPr="00903E90" w:rsidRDefault="00F6602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niezasadności zakwalifikowania danego świadczenia opieki zdrowotnej jako świadczenia gwarantowanego.</w:t>
            </w:r>
          </w:p>
          <w:p w:rsidR="00F66021" w:rsidRPr="00903E90" w:rsidRDefault="00F6602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7. Prezes Agencji, biorąc pod uwagę stanowisko Rady Przejrzystości oraz kryteria określone w art. 31a ust. 1, wydaje rekomendacje w sprawie:</w:t>
            </w:r>
          </w:p>
          <w:p w:rsidR="00F66021" w:rsidRPr="00903E90" w:rsidRDefault="00F6602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1)  zakwalifikowania danego świadczenia opieki zdrowotnej jako świadczenia gwarantowanego wraz z określeniem poziomu lub sposobu jego finansowania albo</w:t>
            </w:r>
          </w:p>
          <w:p w:rsidR="00F66021" w:rsidRPr="00903E90" w:rsidRDefault="00F66021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niezasadności zakwalifikowania danego świadczenia opieki zdrowotnej jako świadczenia gwarantowanego.</w:t>
            </w:r>
          </w:p>
          <w:p w:rsidR="00F66021" w:rsidRPr="00903E90" w:rsidRDefault="00F6602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 Prezes Agencji niezwłocznie przekazuje rekomendację ministrowi właściwemu do spraw zdrowia.</w:t>
            </w:r>
          </w:p>
          <w:p w:rsidR="00F66021" w:rsidRPr="00903E90" w:rsidRDefault="00F66021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E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9. Prezes Agencji niezwłocznie zamieszcza zlecenia i rekomendacje na stronie internetowej Agencji oraz w Biuletynie Informacji Publicznej Agencji na zasadach określonych w przepisach o dostępie do informacji publicznej.</w:t>
            </w:r>
          </w:p>
          <w:p w:rsidR="00192524" w:rsidRPr="00903E90" w:rsidRDefault="00192524" w:rsidP="001F32C0">
            <w:pPr>
              <w:spacing w:before="3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3E90" w:rsidRPr="00374D91" w:rsidRDefault="00903E90" w:rsidP="001F32C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4D9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Art. 31c</w:t>
            </w:r>
          </w:p>
          <w:p w:rsidR="001F32C0" w:rsidRDefault="00374D91" w:rsidP="001F32C0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1. </w:t>
            </w:r>
            <w:r w:rsidR="00903E90" w:rsidRPr="00374D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Minister właściwy do spraw zdrowia zleca Prezesowi Agencji przygotowanie rekomendacji dla danego świadczenia opieki zdrowotnej w sprawie jego zakwalifikowania, jako świadczenia gwarantowanego, wraz z określeniem poziomu finansowania w sposób kwotowy albo procentowy lub sposobu jego finansowania.</w:t>
            </w:r>
          </w:p>
          <w:p w:rsidR="00861875" w:rsidRDefault="00861875" w:rsidP="001F32C0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A7B7F" w:rsidRDefault="00903E90" w:rsidP="001F32C0">
            <w:pPr>
              <w:jc w:val="both"/>
              <w:rPr>
                <w:i/>
              </w:rPr>
            </w:pPr>
            <w:r w:rsidRPr="001F32C0">
              <w:rPr>
                <w:i/>
              </w:rPr>
              <w:t xml:space="preserve"> </w:t>
            </w:r>
            <w:r w:rsidR="00014D75" w:rsidRPr="001F32C0">
              <w:rPr>
                <w:i/>
                <w:sz w:val="20"/>
                <w:szCs w:val="20"/>
              </w:rPr>
              <w:t>1a. W przypadku</w:t>
            </w:r>
            <w:r w:rsidR="00364B01">
              <w:rPr>
                <w:i/>
                <w:sz w:val="20"/>
                <w:szCs w:val="20"/>
              </w:rPr>
              <w:t xml:space="preserve">, gdy zostanie złożony wniosek, o którym mowa  </w:t>
            </w:r>
            <w:r w:rsidR="00014D75" w:rsidRPr="001F32C0">
              <w:rPr>
                <w:i/>
                <w:sz w:val="20"/>
                <w:szCs w:val="20"/>
              </w:rPr>
              <w:t>w art. 31 b ust. 3 w</w:t>
            </w:r>
            <w:r w:rsidRPr="001F32C0">
              <w:rPr>
                <w:i/>
                <w:sz w:val="20"/>
                <w:szCs w:val="20"/>
              </w:rPr>
              <w:t>n</w:t>
            </w:r>
            <w:r w:rsidR="00C27C50" w:rsidRPr="001F32C0">
              <w:rPr>
                <w:i/>
                <w:sz w:val="20"/>
                <w:szCs w:val="20"/>
              </w:rPr>
              <w:t xml:space="preserve">ioskodawcy przysługują w toku postępowania zmierzającego do przygotowania rekomendacji  prawa </w:t>
            </w:r>
            <w:r w:rsidRPr="001F32C0">
              <w:rPr>
                <w:i/>
                <w:sz w:val="20"/>
                <w:szCs w:val="20"/>
              </w:rPr>
              <w:t>strony</w:t>
            </w:r>
            <w:r w:rsidR="00014D75" w:rsidRPr="001F32C0">
              <w:rPr>
                <w:i/>
                <w:sz w:val="20"/>
                <w:szCs w:val="20"/>
              </w:rPr>
              <w:t xml:space="preserve"> </w:t>
            </w:r>
            <w:r w:rsidR="00C27C50" w:rsidRPr="001F32C0">
              <w:rPr>
                <w:i/>
                <w:sz w:val="20"/>
                <w:szCs w:val="20"/>
              </w:rPr>
              <w:t xml:space="preserve">w </w:t>
            </w:r>
            <w:r w:rsidR="00014D75" w:rsidRPr="001F32C0">
              <w:rPr>
                <w:i/>
                <w:sz w:val="20"/>
                <w:szCs w:val="20"/>
              </w:rPr>
              <w:t xml:space="preserve">zakresie </w:t>
            </w:r>
            <w:r w:rsidR="00014D75" w:rsidRPr="005C424E">
              <w:rPr>
                <w:i/>
                <w:sz w:val="20"/>
                <w:szCs w:val="20"/>
              </w:rPr>
              <w:t xml:space="preserve">w jakim </w:t>
            </w:r>
            <w:r w:rsidR="00861875" w:rsidRPr="005C424E">
              <w:rPr>
                <w:i/>
                <w:sz w:val="20"/>
                <w:szCs w:val="20"/>
              </w:rPr>
              <w:t xml:space="preserve">przedmiot postępowania </w:t>
            </w:r>
            <w:r w:rsidR="00463028">
              <w:rPr>
                <w:i/>
                <w:sz w:val="20"/>
                <w:szCs w:val="20"/>
              </w:rPr>
              <w:t>go</w:t>
            </w:r>
            <w:r w:rsidR="00861875" w:rsidRPr="005C424E">
              <w:rPr>
                <w:i/>
                <w:sz w:val="20"/>
                <w:szCs w:val="20"/>
              </w:rPr>
              <w:t xml:space="preserve"> dotyczy.</w:t>
            </w:r>
            <w:r w:rsidR="00861875">
              <w:rPr>
                <w:i/>
                <w:sz w:val="20"/>
                <w:szCs w:val="20"/>
              </w:rPr>
              <w:t xml:space="preserve"> </w:t>
            </w:r>
          </w:p>
          <w:p w:rsidR="00861875" w:rsidRDefault="00861875" w:rsidP="001F32C0">
            <w:pPr>
              <w:jc w:val="both"/>
              <w:rPr>
                <w:i/>
              </w:rPr>
            </w:pPr>
          </w:p>
          <w:p w:rsidR="00903E90" w:rsidRPr="00014D75" w:rsidRDefault="00903E90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 Zlecenie zawiera opis świadczenia opieki zdrowotnej oraz opis choroby i stanu zdrowia, w których jest udzielane, i jego wpływu na poprawę zdrowia obywateli.</w:t>
            </w:r>
          </w:p>
          <w:p w:rsidR="00903E90" w:rsidRPr="00B56D58" w:rsidRDefault="00903E90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554C9A"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Prezes Agencji niezwłocznie po otrzymaniu zlecenia zasięga opinii:</w:t>
            </w:r>
          </w:p>
          <w:p w:rsidR="00903E90" w:rsidRPr="00B56D58" w:rsidRDefault="00554C9A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1)  konsultantów krajowych z dziedziny medycyny odpowiedniej dla danego świadczenia opieki zdrowotnej w zakresie, o którym mowa w ust. 2;</w:t>
            </w:r>
          </w:p>
          <w:p w:rsidR="00014D75" w:rsidRPr="00B56D58" w:rsidRDefault="00554C9A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Prezesa Funduszu w zakresie, o którym mowa w art. 31a ust. 1 pkt 7;</w:t>
            </w:r>
          </w:p>
          <w:p w:rsidR="0084212D" w:rsidRDefault="00554C9A" w:rsidP="00617E5C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3) wnioskodawcy w przypadku, o którym mo</w:t>
            </w:r>
            <w:r w:rsid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</w:t>
            </w: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 w art. 31b ust.3;</w:t>
            </w:r>
          </w:p>
          <w:p w:rsidR="0084212D" w:rsidRDefault="0084212D" w:rsidP="0084212D">
            <w:pPr>
              <w:spacing w:before="10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F0F3E" w:rsidRPr="00B56D58" w:rsidRDefault="00554C9A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 Podmioty, o których mowa w ust. 3, są obowiązane wydać opinię w terminie 30 dni od dnia otrzymania opisów, o których mowa w ust. 2.</w:t>
            </w:r>
          </w:p>
          <w:p w:rsidR="00FF0F3E" w:rsidRPr="00B56D58" w:rsidRDefault="00554C9A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 Prezes Agencji niezwłocznie przedstawia opinie, o których mowa w ust. 3, Radzie Przejrzystości, o której mowa w art. 31s.</w:t>
            </w:r>
          </w:p>
          <w:p w:rsidR="00FF0F3E" w:rsidRPr="00B56D58" w:rsidRDefault="00554C9A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6. Rada Przejrzystości przedstawia stanowisko w sprawie:</w:t>
            </w:r>
          </w:p>
          <w:p w:rsidR="00FF0F3E" w:rsidRPr="00B56D58" w:rsidRDefault="00554C9A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1)  zakwalifikowania danego świadczenia opieki zdrowotnej jako świadczenia gwarantowanego wraz z określeniem poziomu lub sposobu jego finansowania albo</w:t>
            </w:r>
          </w:p>
          <w:p w:rsidR="00FF0F3E" w:rsidRPr="00B56D58" w:rsidRDefault="00554C9A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niezasadności zakwalifikowania danego świadczenia opieki zdrowotnej jako świadczenia gwarantowanego.</w:t>
            </w:r>
          </w:p>
          <w:p w:rsidR="00FF0F3E" w:rsidRPr="00B56D58" w:rsidRDefault="00554C9A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7. Prezes Agencji, biorąc pod uwagę stanowisko Rady Przejrzystości oraz kryteria określone w art. 31a ust. 1, wydaje rekomendacje w sprawie:</w:t>
            </w:r>
          </w:p>
          <w:p w:rsidR="00FF0F3E" w:rsidRPr="00B56D58" w:rsidRDefault="00554C9A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1)  zakwalifikowania danego świadczenia opieki zdrowotnej jako świadczenia gwarantowanego wraz z określeniem poziomu lub sposobu jego finansowania albo</w:t>
            </w:r>
          </w:p>
          <w:p w:rsidR="00FF0F3E" w:rsidRPr="00B56D58" w:rsidRDefault="00554C9A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niezasadności zakwalifikowania danego świadczenia opieki zdrowotnej jako świadczenia gwarantowanego.</w:t>
            </w:r>
          </w:p>
          <w:p w:rsidR="00FF0F3E" w:rsidRPr="00B56D58" w:rsidRDefault="00554C9A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8. Prezes Agencji niezwłocznie przekazuje rekomendację ministrowi właściwemu do spraw zdrowia.</w:t>
            </w:r>
          </w:p>
          <w:p w:rsidR="00FF0F3E" w:rsidRPr="00B56D58" w:rsidRDefault="00554C9A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9. Prezes Agencji niezwłocznie zamieszcza zlecenia i rekomendacje na stronie internetowej Agencji oraz w Biuletynie Informacji Publicznej Agencji na zasadach określonych w przepisach o dostępie do informacji publicznej.</w:t>
            </w:r>
          </w:p>
          <w:p w:rsidR="00FF0F3E" w:rsidRDefault="00FF0F3E" w:rsidP="001F32C0">
            <w:pPr>
              <w:spacing w:before="3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38" w:type="dxa"/>
          </w:tcPr>
          <w:p w:rsidR="00F47823" w:rsidRDefault="00AC0945" w:rsidP="005B1ED8">
            <w:pPr>
              <w:pStyle w:val="TitleSty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6B7A">
              <w:rPr>
                <w:rFonts w:ascii="Times New Roman" w:hAnsi="Times New Roman" w:cs="Times New Roman"/>
                <w:b w:val="0"/>
                <w:sz w:val="20"/>
                <w:szCs w:val="20"/>
              </w:rPr>
              <w:t>Celem proponowanych zmian jest zapewnienie możliwości</w:t>
            </w:r>
            <w:r w:rsidR="001450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aktywnego </w:t>
            </w:r>
            <w:r w:rsidRPr="004E6B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udziału wnioskodawcy </w:t>
            </w:r>
            <w:r w:rsidR="001450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czynnościach </w:t>
            </w:r>
            <w:r w:rsidR="00C27C50" w:rsidRPr="004E6B7A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wykonywanych w AOTMiT</w:t>
            </w:r>
            <w:r w:rsidR="0046302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1450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zmierzających do wydania rekomendacji. </w:t>
            </w:r>
            <w:r w:rsidR="005B1ED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praktyce Prezes AOTMiT zasięga opinii w/w podmiotów, natomiast dotychczas nie było podstaw prawnych do formalnego (tj. w oparciu o podstawę prawną) wystąpienia przez Prezesa AOTMiT o te opinie, </w:t>
            </w:r>
            <w:r w:rsidR="008F16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 </w:t>
            </w:r>
            <w:r w:rsidR="005B1ED8">
              <w:rPr>
                <w:rFonts w:ascii="Times New Roman" w:hAnsi="Times New Roman" w:cs="Times New Roman"/>
                <w:b w:val="0"/>
                <w:sz w:val="20"/>
                <w:szCs w:val="20"/>
              </w:rPr>
              <w:t>co za tym</w:t>
            </w:r>
            <w:r w:rsidR="008F16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idzie,</w:t>
            </w:r>
            <w:r w:rsidR="005B1ED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obowiązku wydania opinii po stronie w/w podmiotów.</w:t>
            </w:r>
          </w:p>
          <w:p w:rsidR="005B1ED8" w:rsidRPr="004E6B7A" w:rsidRDefault="005B1ED8" w:rsidP="001F32C0">
            <w:pPr>
              <w:pStyle w:val="TitleSty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47823" w:rsidRPr="00C27C50" w:rsidRDefault="00F47823" w:rsidP="005B1ED8">
            <w:pPr>
              <w:pStyle w:val="Tekstkomentarza"/>
              <w:rPr>
                <w:rFonts w:ascii="Times New Roman" w:hAnsi="Times New Roman" w:cs="Times New Roman"/>
                <w:b/>
              </w:rPr>
            </w:pPr>
          </w:p>
        </w:tc>
      </w:tr>
      <w:tr w:rsidR="00333474" w:rsidRPr="00985E00" w:rsidTr="00D004A4">
        <w:tc>
          <w:tcPr>
            <w:tcW w:w="534" w:type="dxa"/>
          </w:tcPr>
          <w:p w:rsidR="00774CEB" w:rsidRDefault="00774CEB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24" w:rsidRDefault="00277409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16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74CEB" w:rsidRDefault="00774CEB" w:rsidP="001F32C0">
            <w:pPr>
              <w:pStyle w:val="TitleSty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92524" w:rsidRDefault="00774CEB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0D76">
              <w:rPr>
                <w:rFonts w:ascii="Times New Roman" w:hAnsi="Times New Roman" w:cs="Times New Roman"/>
                <w:b w:val="0"/>
                <w:sz w:val="20"/>
                <w:szCs w:val="20"/>
              </w:rPr>
              <w:t>Brak przepis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ów.</w:t>
            </w:r>
          </w:p>
        </w:tc>
        <w:tc>
          <w:tcPr>
            <w:tcW w:w="3260" w:type="dxa"/>
          </w:tcPr>
          <w:p w:rsidR="00B01680" w:rsidRPr="0063787E" w:rsidRDefault="00B01680" w:rsidP="001F32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 art. </w:t>
            </w:r>
            <w:r w:rsidR="0081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31ca </w:t>
            </w:r>
            <w:r w:rsidRPr="00637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tawy proponuje się dodać </w:t>
            </w:r>
            <w:r w:rsidR="0081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31cb</w:t>
            </w:r>
            <w:r w:rsidRPr="00637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brzmieniu poniżej:</w:t>
            </w:r>
          </w:p>
          <w:p w:rsidR="00192524" w:rsidRDefault="00192524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844" w:rsidRDefault="00084844" w:rsidP="001F32C0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„Art. 31 cb</w:t>
            </w:r>
          </w:p>
          <w:p w:rsidR="00084844" w:rsidRDefault="00084844" w:rsidP="001F32C0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B3EE7" w:rsidRPr="00463028" w:rsidRDefault="00084844" w:rsidP="001F32C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Wnioskodawca mo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e z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o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y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ć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do ministra w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a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ciwego do spraw zdrowia wniosek o zmian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Pr="009126FF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</w:t>
            </w:r>
            <w:r w:rsidR="00617E5C" w:rsidRPr="00463028">
              <w:rPr>
                <w:rFonts w:ascii="Times New Roman"/>
                <w:i/>
                <w:color w:val="000000"/>
                <w:sz w:val="20"/>
                <w:szCs w:val="20"/>
              </w:rPr>
              <w:t xml:space="preserve">kwalifikacji </w:t>
            </w:r>
            <w:r w:rsidR="00617E5C" w:rsidRPr="00463028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="00617E5C" w:rsidRPr="00463028">
              <w:rPr>
                <w:rFonts w:ascii="Times New Roman"/>
                <w:i/>
                <w:color w:val="000000"/>
                <w:sz w:val="20"/>
                <w:szCs w:val="20"/>
              </w:rPr>
              <w:t>wiadczenia opieki zdrowotnej w ramach jednorodnych grup pacjent</w:t>
            </w:r>
            <w:r w:rsidR="00617E5C" w:rsidRPr="00463028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="00617E5C" w:rsidRPr="00463028">
              <w:rPr>
                <w:rFonts w:ascii="Times New Roman"/>
                <w:i/>
                <w:color w:val="000000"/>
                <w:sz w:val="20"/>
                <w:szCs w:val="20"/>
              </w:rPr>
              <w:t>w</w:t>
            </w:r>
            <w:r w:rsidR="006B3EE7" w:rsidRPr="00463028">
              <w:rPr>
                <w:rFonts w:ascii="Times New Roman"/>
                <w:i/>
                <w:color w:val="000000"/>
                <w:sz w:val="20"/>
                <w:szCs w:val="20"/>
              </w:rPr>
              <w:t>.</w:t>
            </w:r>
          </w:p>
          <w:p w:rsidR="00121973" w:rsidRDefault="00121973" w:rsidP="00121973">
            <w:pPr>
              <w:pStyle w:val="Akapitzlist"/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</w:p>
          <w:p w:rsidR="006C61DB" w:rsidRPr="00BD5BFF" w:rsidRDefault="006B3EE7" w:rsidP="00BD5BFF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  <w:r w:rsidRPr="00BD5BFF">
              <w:rPr>
                <w:rFonts w:ascii="Times New Roman"/>
                <w:i/>
                <w:color w:val="000000"/>
                <w:sz w:val="20"/>
                <w:szCs w:val="20"/>
              </w:rPr>
              <w:t>Wniosek, o kt</w:t>
            </w:r>
            <w:r w:rsidRPr="00BD5BFF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Pr="00BD5BFF">
              <w:rPr>
                <w:rFonts w:ascii="Times New Roman"/>
                <w:i/>
                <w:color w:val="000000"/>
                <w:sz w:val="20"/>
                <w:szCs w:val="20"/>
              </w:rPr>
              <w:t>rym mowa w ust. 1, mo</w:t>
            </w:r>
            <w:r w:rsidRPr="00BD5BFF"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 w:rsidRPr="00BD5BFF">
              <w:rPr>
                <w:rFonts w:ascii="Times New Roman"/>
                <w:i/>
                <w:color w:val="000000"/>
                <w:sz w:val="20"/>
                <w:szCs w:val="20"/>
              </w:rPr>
              <w:t>e dotyczy</w:t>
            </w:r>
            <w:r w:rsidRPr="00BD5BFF">
              <w:rPr>
                <w:rFonts w:ascii="Times New Roman"/>
                <w:i/>
                <w:color w:val="000000"/>
                <w:sz w:val="20"/>
                <w:szCs w:val="20"/>
              </w:rPr>
              <w:t>ć</w:t>
            </w:r>
            <w:r w:rsidR="00121973" w:rsidRPr="00BD5BFF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w szczeg</w:t>
            </w:r>
            <w:r w:rsidR="00121973" w:rsidRPr="00BD5BFF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="00121973" w:rsidRPr="00BD5BFF">
              <w:rPr>
                <w:rFonts w:ascii="Times New Roman"/>
                <w:i/>
                <w:color w:val="000000"/>
                <w:sz w:val="20"/>
                <w:szCs w:val="20"/>
              </w:rPr>
              <w:t>lno</w:t>
            </w:r>
            <w:r w:rsidR="00121973" w:rsidRPr="00BD5BFF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="00BD5BFF" w:rsidRPr="00BD5BFF">
              <w:rPr>
                <w:rFonts w:ascii="Times New Roman"/>
                <w:i/>
                <w:color w:val="000000"/>
                <w:sz w:val="20"/>
                <w:szCs w:val="20"/>
              </w:rPr>
              <w:t xml:space="preserve">ci </w:t>
            </w:r>
            <w:r w:rsidR="00BD5BFF">
              <w:rPr>
                <w:i/>
                <w:sz w:val="20"/>
                <w:szCs w:val="20"/>
              </w:rPr>
              <w:t>utworzenia</w:t>
            </w:r>
            <w:r w:rsidR="009126FF" w:rsidRPr="00121973">
              <w:rPr>
                <w:i/>
                <w:sz w:val="20"/>
                <w:szCs w:val="20"/>
              </w:rPr>
              <w:t xml:space="preserve"> nowej jednorodnej grupy pacjentów</w:t>
            </w:r>
            <w:r w:rsidR="00BD5BFF">
              <w:rPr>
                <w:i/>
                <w:sz w:val="20"/>
                <w:szCs w:val="20"/>
              </w:rPr>
              <w:t xml:space="preserve"> lub usunięcia </w:t>
            </w:r>
            <w:r w:rsidR="009126FF" w:rsidRPr="00BD5BFF">
              <w:rPr>
                <w:i/>
                <w:sz w:val="20"/>
                <w:szCs w:val="20"/>
              </w:rPr>
              <w:t>jednorodnej grupy pacjentów.</w:t>
            </w:r>
          </w:p>
          <w:p w:rsidR="006C61DB" w:rsidRPr="006C61DB" w:rsidRDefault="006C61DB" w:rsidP="001F32C0">
            <w:pPr>
              <w:pStyle w:val="Akapitzlist"/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</w:p>
          <w:p w:rsidR="006C61DB" w:rsidRPr="00985E00" w:rsidRDefault="006C61DB" w:rsidP="00985E0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Minister właściwy do spraw zdrowia niezwłocznie po otrzymaniu wniosku, o którym mowa w ust. 1, zasięga opinii</w:t>
            </w:r>
            <w:r w:rsidR="00774CEB"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w sprawie zasadności wniosku</w:t>
            </w: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:rsidR="006C61DB" w:rsidRDefault="006C61DB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1) 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Prezesa Funduszu;</w:t>
            </w:r>
          </w:p>
          <w:p w:rsidR="006C61DB" w:rsidRDefault="006C61DB" w:rsidP="001F32C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2)  Prezesa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Agencji</w:t>
            </w:r>
            <w:r w:rsidR="00774CE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774CEB" w:rsidRPr="00774CEB" w:rsidRDefault="00774CEB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P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odmioty, o których mowa w ust.</w:t>
            </w:r>
            <w:r w:rsid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są obowiązane wydać opinię w terminie 30 dni od dnia otrzymania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kopii wniosku, o którym mowa w ust. 1, wraz z załącznikami</w:t>
            </w:r>
            <w:r w:rsidRPr="00B56D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774CEB" w:rsidRDefault="00774CEB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4844" w:rsidRPr="00774CEB" w:rsidRDefault="00774CEB" w:rsidP="001F32C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="00084844" w:rsidRPr="00F66021">
              <w:rPr>
                <w:i/>
                <w:sz w:val="20"/>
                <w:szCs w:val="20"/>
              </w:rPr>
              <w:t>Do rozpatrzenia</w:t>
            </w:r>
            <w:r>
              <w:rPr>
                <w:i/>
                <w:sz w:val="20"/>
                <w:szCs w:val="20"/>
              </w:rPr>
              <w:t xml:space="preserve"> wniosku, o którym mowa w ust. 1</w:t>
            </w:r>
            <w:r w:rsidR="00084844" w:rsidRPr="00F66021">
              <w:rPr>
                <w:i/>
                <w:sz w:val="20"/>
                <w:szCs w:val="20"/>
              </w:rPr>
              <w:t xml:space="preserve">, </w:t>
            </w:r>
            <w:r w:rsidR="00084844" w:rsidRPr="00F66021">
              <w:rPr>
                <w:rFonts w:ascii="Times New Roman"/>
                <w:i/>
                <w:color w:val="000000"/>
                <w:sz w:val="20"/>
                <w:szCs w:val="20"/>
              </w:rPr>
              <w:t>stosuje si</w:t>
            </w:r>
            <w:r w:rsidR="00084844" w:rsidRPr="00F66021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="00084844" w:rsidRPr="00F660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przepisy </w:t>
            </w:r>
            <w:r w:rsidR="00084844" w:rsidRPr="00F66021">
              <w:rPr>
                <w:rFonts w:ascii="Times New Roman"/>
                <w:i/>
                <w:color w:val="1B1B1B"/>
                <w:sz w:val="20"/>
                <w:szCs w:val="20"/>
              </w:rPr>
              <w:t>ustawy</w:t>
            </w:r>
            <w:r w:rsidR="00084844" w:rsidRPr="00F660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z dnia 14 czerwca 1960 r. - Kodeks post</w:t>
            </w:r>
            <w:r w:rsidR="00084844" w:rsidRPr="00F66021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="00084844" w:rsidRPr="00F66021">
              <w:rPr>
                <w:rFonts w:ascii="Times New Roman"/>
                <w:i/>
                <w:color w:val="000000"/>
                <w:sz w:val="20"/>
                <w:szCs w:val="20"/>
              </w:rPr>
              <w:t>powania administracyjnego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w zakresie nieuregulowanym w ustawie.</w:t>
            </w:r>
          </w:p>
          <w:p w:rsidR="00084844" w:rsidRPr="00F66021" w:rsidRDefault="00084844" w:rsidP="001F32C0">
            <w:pPr>
              <w:spacing w:before="107"/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5. Wniosek, o kt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="00774CEB">
              <w:rPr>
                <w:rFonts w:ascii="Times New Roman"/>
                <w:i/>
                <w:color w:val="000000"/>
                <w:sz w:val="20"/>
                <w:szCs w:val="20"/>
              </w:rPr>
              <w:t>rym mowa w ust. 1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zawiera:</w:t>
            </w:r>
          </w:p>
          <w:p w:rsidR="00084844" w:rsidRPr="00F66021" w:rsidRDefault="00084844" w:rsidP="001F32C0">
            <w:pPr>
              <w:spacing w:before="107"/>
              <w:ind w:left="373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1)  oznaczenie (firm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) wnioskodawcy, adres siedziby albo miejsca wykonywania dzia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alno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ci gospodarczej, imi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i nazwisko, telefon, telefaks, adres poczty elektronicznej i adres korespondencyjny osoby upowa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nionej do jego reprezentowania w sprawie tego wniosku;</w:t>
            </w:r>
          </w:p>
          <w:p w:rsidR="00084844" w:rsidRPr="00774CEB" w:rsidRDefault="00084844" w:rsidP="001F32C0">
            <w:pPr>
              <w:spacing w:before="107"/>
              <w:ind w:left="373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2)  okre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lenie przedmiotu wniosku, </w:t>
            </w:r>
          </w:p>
          <w:p w:rsidR="00084844" w:rsidRPr="00F66021" w:rsidRDefault="00084844" w:rsidP="001F32C0">
            <w:pPr>
              <w:ind w:left="746"/>
              <w:jc w:val="both"/>
              <w:rPr>
                <w:i/>
                <w:sz w:val="20"/>
                <w:szCs w:val="20"/>
              </w:rPr>
            </w:pPr>
          </w:p>
          <w:p w:rsidR="00084844" w:rsidRPr="00F66021" w:rsidRDefault="00774CEB" w:rsidP="001F32C0">
            <w:pPr>
              <w:spacing w:before="107"/>
              <w:ind w:left="373"/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3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)  uzasadnienie wniosku zawieraj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ą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ce analiz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wp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ywu na bud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et podmiotu zobowi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ą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 xml:space="preserve">zanego do finansowania 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wiadcze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ń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ze 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rodk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="00084844">
              <w:rPr>
                <w:rFonts w:ascii="Times New Roman"/>
                <w:i/>
                <w:color w:val="000000"/>
                <w:sz w:val="20"/>
                <w:szCs w:val="20"/>
              </w:rPr>
              <w:t>w publicznych,</w:t>
            </w:r>
          </w:p>
          <w:p w:rsidR="00084844" w:rsidRPr="00F66021" w:rsidRDefault="00774CEB" w:rsidP="001F32C0">
            <w:pPr>
              <w:spacing w:before="107"/>
              <w:ind w:left="373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  <w:r w:rsidR="00084844"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  wykaz załączonych do wniosku dokumentów potwierdzających zasadność wniosku;</w:t>
            </w:r>
          </w:p>
          <w:p w:rsidR="00084844" w:rsidRPr="00F66021" w:rsidRDefault="00774CEB" w:rsidP="001F32C0">
            <w:pPr>
              <w:spacing w:before="107"/>
              <w:ind w:left="373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  <w:r w:rsidR="00084844" w:rsidRPr="00F66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  podpis osoby upoważnionej do złożenia wniosku.</w:t>
            </w:r>
          </w:p>
          <w:p w:rsidR="00084844" w:rsidRPr="00F66021" w:rsidRDefault="00084844" w:rsidP="001F32C0">
            <w:pPr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</w:p>
          <w:p w:rsidR="00084844" w:rsidRPr="00F66021" w:rsidRDefault="00084844" w:rsidP="001F32C0">
            <w:pPr>
              <w:spacing w:before="107"/>
              <w:jc w:val="both"/>
              <w:rPr>
                <w:i/>
                <w:sz w:val="20"/>
                <w:szCs w:val="20"/>
              </w:rPr>
            </w:pP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6. W przypadku, gdy wniosek, o kt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="00774CEB">
              <w:rPr>
                <w:rFonts w:ascii="Times New Roman"/>
                <w:i/>
                <w:color w:val="000000"/>
                <w:sz w:val="20"/>
                <w:szCs w:val="20"/>
              </w:rPr>
              <w:t>rym mowa w ust. 1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, nie zawiera wymaganych danych, minister w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a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ciwy do spraw zdrowia niezw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ocznie informuje wnioskodawc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o konieczno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ci jego uzupe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nienia, zgodnie z przepisami </w:t>
            </w:r>
            <w:r>
              <w:rPr>
                <w:rFonts w:ascii="Times New Roman"/>
                <w:i/>
                <w:color w:val="1B1B1B"/>
                <w:sz w:val="20"/>
                <w:szCs w:val="20"/>
              </w:rPr>
              <w:t>ustawy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 z dnia 14 czerwca 1960 r. - Kodeks post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powania administracyjnego.</w:t>
            </w:r>
          </w:p>
          <w:p w:rsidR="00CE318C" w:rsidRDefault="00084844" w:rsidP="001F32C0">
            <w:pPr>
              <w:spacing w:before="107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/>
                <w:i/>
                <w:color w:val="000000"/>
                <w:sz w:val="20"/>
                <w:szCs w:val="20"/>
              </w:rPr>
              <w:t>7. Wniosek, o kt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="00774CEB">
              <w:rPr>
                <w:rFonts w:ascii="Times New Roman"/>
                <w:i/>
                <w:color w:val="000000"/>
                <w:sz w:val="20"/>
                <w:szCs w:val="20"/>
              </w:rPr>
              <w:t>rym mowa w ust. 1</w:t>
            </w:r>
            <w:r>
              <w:rPr>
                <w:rFonts w:asci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rozpatruje si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="00BD5BFF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w terminie 90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dni, z tym 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ż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e w przypadku konieczno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ci uzupe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nienia danych niezb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dnych do rozpatrzenia wniosku, bieg tego terminu ulega zawieszeniu do dnia otrzymania uzupe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nienia danych albo do dnia up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ywu terminu uzupe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F66021">
              <w:rPr>
                <w:rFonts w:ascii="Times New Roman"/>
                <w:i/>
                <w:color w:val="000000"/>
                <w:sz w:val="20"/>
                <w:szCs w:val="20"/>
              </w:rPr>
              <w:t>nienia wniosku.</w:t>
            </w:r>
          </w:p>
          <w:p w:rsidR="00CE318C" w:rsidRPr="00CE318C" w:rsidRDefault="00774CEB" w:rsidP="00CE318C">
            <w:pPr>
              <w:jc w:val="both"/>
              <w:rPr>
                <w:rFonts w:ascii="Times New Roman"/>
                <w:i/>
                <w:color w:val="000000"/>
                <w:sz w:val="20"/>
                <w:szCs w:val="20"/>
              </w:rPr>
            </w:pP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8. Post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powanie, wszcz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te na skutek wniosku, o kt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rym mowa w ust. 1, ko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ń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czy si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ę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wydaniem przez ministra w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ł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a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ciwego do spraw zdrowia Prezesowi Funduszu wi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ążą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cego stanowiska w zakresie</w:t>
            </w:r>
            <w:r w:rsidR="00977719" w:rsidRPr="00CE31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zasadności bądź niezasadności </w:t>
            </w:r>
            <w:r w:rsidRPr="00CE318C">
              <w:rPr>
                <w:rFonts w:ascii="Times New Roman"/>
                <w:i/>
                <w:color w:val="000000"/>
                <w:sz w:val="20"/>
                <w:szCs w:val="20"/>
              </w:rPr>
              <w:t>zmian</w:t>
            </w:r>
            <w:r w:rsidR="00977719" w:rsidRPr="00CE318C">
              <w:rPr>
                <w:rFonts w:ascii="Times New Roman"/>
                <w:i/>
                <w:color w:val="000000"/>
                <w:sz w:val="20"/>
                <w:szCs w:val="20"/>
              </w:rPr>
              <w:t xml:space="preserve"> </w:t>
            </w:r>
            <w:r w:rsidR="00CE318C" w:rsidRPr="00CE318C">
              <w:rPr>
                <w:rFonts w:ascii="Times New Roman"/>
                <w:i/>
                <w:color w:val="000000"/>
                <w:sz w:val="20"/>
                <w:szCs w:val="20"/>
              </w:rPr>
              <w:t xml:space="preserve">kwalifikacji </w:t>
            </w:r>
            <w:r w:rsidR="00CE318C" w:rsidRPr="00CE318C">
              <w:rPr>
                <w:rFonts w:ascii="Times New Roman"/>
                <w:i/>
                <w:color w:val="000000"/>
                <w:sz w:val="20"/>
                <w:szCs w:val="20"/>
              </w:rPr>
              <w:t>ś</w:t>
            </w:r>
            <w:r w:rsidR="00CE318C" w:rsidRPr="00CE318C">
              <w:rPr>
                <w:rFonts w:ascii="Times New Roman"/>
                <w:i/>
                <w:color w:val="000000"/>
                <w:sz w:val="20"/>
                <w:szCs w:val="20"/>
              </w:rPr>
              <w:t>wiadczenia opieki zdrowotnej w ramach jednorodnych grup pacjent</w:t>
            </w:r>
            <w:r w:rsidR="00CE318C" w:rsidRPr="00CE318C">
              <w:rPr>
                <w:rFonts w:ascii="Times New Roman"/>
                <w:i/>
                <w:color w:val="000000"/>
                <w:sz w:val="20"/>
                <w:szCs w:val="20"/>
              </w:rPr>
              <w:t>ó</w:t>
            </w:r>
            <w:r w:rsidR="00CE318C" w:rsidRPr="00CE318C">
              <w:rPr>
                <w:rFonts w:ascii="Times New Roman"/>
                <w:i/>
                <w:color w:val="000000"/>
                <w:sz w:val="20"/>
                <w:szCs w:val="20"/>
              </w:rPr>
              <w:t>w.</w:t>
            </w:r>
          </w:p>
          <w:p w:rsidR="00084844" w:rsidRDefault="00084844" w:rsidP="00985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192524" w:rsidRPr="00463028" w:rsidRDefault="00985E00" w:rsidP="00463028">
            <w:pPr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630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Celem proponowanej zmiany jest wprowadzenie do obowiązującego prawa możliwości złożenia przez wnioskodawcę </w:t>
            </w:r>
            <w:r w:rsidRPr="00463028">
              <w:rPr>
                <w:rFonts w:ascii="Times New Roman"/>
                <w:color w:val="000000"/>
                <w:sz w:val="20"/>
                <w:szCs w:val="20"/>
              </w:rPr>
              <w:t>wniosku o zmian</w:t>
            </w:r>
            <w:r w:rsidRPr="00463028">
              <w:rPr>
                <w:rFonts w:ascii="Times New Roman"/>
                <w:color w:val="000000"/>
                <w:sz w:val="20"/>
                <w:szCs w:val="20"/>
              </w:rPr>
              <w:t>ę</w:t>
            </w:r>
            <w:r w:rsidR="00463028" w:rsidRPr="00463028">
              <w:rPr>
                <w:rFonts w:ascii="Times New Roman"/>
                <w:color w:val="000000"/>
                <w:sz w:val="20"/>
                <w:szCs w:val="20"/>
              </w:rPr>
              <w:t xml:space="preserve"> kwalifikacji </w:t>
            </w:r>
            <w:r w:rsidR="00463028" w:rsidRPr="00463028">
              <w:rPr>
                <w:rFonts w:ascii="Times New Roman"/>
                <w:color w:val="000000"/>
                <w:sz w:val="20"/>
                <w:szCs w:val="20"/>
              </w:rPr>
              <w:t>ś</w:t>
            </w:r>
            <w:r w:rsidR="00463028" w:rsidRPr="00463028">
              <w:rPr>
                <w:rFonts w:ascii="Times New Roman"/>
                <w:color w:val="000000"/>
                <w:sz w:val="20"/>
                <w:szCs w:val="20"/>
              </w:rPr>
              <w:t>wiadczenia opieki zdrowotnej w ramach jednorodnych grup pacjent</w:t>
            </w:r>
            <w:r w:rsidR="00463028" w:rsidRPr="00463028">
              <w:rPr>
                <w:rFonts w:ascii="Times New Roman"/>
                <w:color w:val="000000"/>
                <w:sz w:val="20"/>
                <w:szCs w:val="20"/>
              </w:rPr>
              <w:t>ó</w:t>
            </w:r>
            <w:r w:rsidR="00463028" w:rsidRPr="00463028">
              <w:rPr>
                <w:rFonts w:ascii="Times New Roman"/>
                <w:color w:val="000000"/>
                <w:sz w:val="20"/>
                <w:szCs w:val="20"/>
              </w:rPr>
              <w:t>w</w:t>
            </w:r>
            <w:r w:rsidR="00463028"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 w:rsidRPr="00463028">
              <w:rPr>
                <w:rFonts w:ascii="Times New Roman"/>
                <w:color w:val="000000"/>
                <w:sz w:val="20"/>
                <w:szCs w:val="20"/>
              </w:rPr>
              <w:t>i opisanie procedury wszcz</w:t>
            </w:r>
            <w:r w:rsidRPr="00463028">
              <w:rPr>
                <w:rFonts w:ascii="Times New Roman"/>
                <w:color w:val="000000"/>
                <w:sz w:val="20"/>
                <w:szCs w:val="20"/>
              </w:rPr>
              <w:t>ę</w:t>
            </w:r>
            <w:r w:rsidRPr="00463028">
              <w:rPr>
                <w:rFonts w:ascii="Times New Roman"/>
                <w:color w:val="000000"/>
                <w:sz w:val="20"/>
                <w:szCs w:val="20"/>
              </w:rPr>
              <w:t>tej na skutek z</w:t>
            </w:r>
            <w:r w:rsidRPr="00463028">
              <w:rPr>
                <w:rFonts w:ascii="Times New Roman"/>
                <w:color w:val="000000"/>
                <w:sz w:val="20"/>
                <w:szCs w:val="20"/>
              </w:rPr>
              <w:t>ł</w:t>
            </w:r>
            <w:r w:rsidRPr="00463028">
              <w:rPr>
                <w:rFonts w:ascii="Times New Roman"/>
                <w:color w:val="000000"/>
                <w:sz w:val="20"/>
                <w:szCs w:val="20"/>
              </w:rPr>
              <w:t>o</w:t>
            </w:r>
            <w:r w:rsidRPr="00463028">
              <w:rPr>
                <w:rFonts w:ascii="Times New Roman"/>
                <w:color w:val="000000"/>
                <w:sz w:val="20"/>
                <w:szCs w:val="20"/>
              </w:rPr>
              <w:t>ż</w:t>
            </w:r>
            <w:r w:rsidRPr="00463028">
              <w:rPr>
                <w:rFonts w:ascii="Times New Roman"/>
                <w:color w:val="000000"/>
                <w:sz w:val="20"/>
                <w:szCs w:val="20"/>
              </w:rPr>
              <w:t>enia tego wniosku</w:t>
            </w:r>
            <w:r w:rsidRPr="004630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Proponuje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się przed wszystkim by wniosek w tym zakresie był składany do ministra właściwego do spraw zdrowia, ale jednocześnie był konsultowany z Prezesem AOTMiT oraz Prezesem Funduszu, którego przedmiotem działalności jest rozliczanie świadczeń gwarantowanych.  </w:t>
            </w:r>
          </w:p>
        </w:tc>
      </w:tr>
      <w:tr w:rsidR="00333474" w:rsidTr="00D004A4">
        <w:tc>
          <w:tcPr>
            <w:tcW w:w="534" w:type="dxa"/>
          </w:tcPr>
          <w:p w:rsidR="00192524" w:rsidRDefault="00277409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77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977719" w:rsidRPr="00985E00" w:rsidRDefault="00977719" w:rsidP="00772C9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Art.  31e. </w:t>
            </w:r>
          </w:p>
          <w:p w:rsidR="00977719" w:rsidRPr="00985E00" w:rsidRDefault="00977719" w:rsidP="00772C9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 Minister właściwy do spraw zdrowia może usunąć dane świadczenie opieki zdrowotnej z wykazu świadczeń gwarantowanych albo dokonać zmiany poziomu lub sposobu finansowania, lub warunków realizacji świadczenia gwarantowanego, działając z urzędu lub na wniosek, uwzględniając kryteria określone w art. 31a ust. 1.</w:t>
            </w:r>
          </w:p>
          <w:p w:rsidR="00977719" w:rsidRPr="00985E00" w:rsidRDefault="00977719" w:rsidP="00772C9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1a. Usunięcie danego świadczenia opieki zdrowotnej z wykazu świadczeń gwarantowanych albo dokonanie zmiany poziomu lub sposobu finansowania następuje po uzyskaniu rekomendacji Prezesa Agencji. </w:t>
            </w:r>
          </w:p>
          <w:p w:rsidR="00977719" w:rsidRPr="00985E00" w:rsidRDefault="00977719" w:rsidP="00772C9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 Wnioski w sprawach, o których mowa w ust. 1, mogą składać do ministra właściwego do spraw zdrowia: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1)  konsultanci krajowi z dziedziny medycyny odpowiedniej dla danego świadczenia opieki zdrowotnej;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stowarzyszenia będące zgodnie z postanowieniami ich statutów towarzystwami naukowymi o zasięgu krajowym - za pośrednictwem konsultantów, o których mowa w pkt 1;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3)  Prezes Funduszu;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4)  stowarzyszenia i fundacje, których celem statutowym jest ochrona praw pacjenta - za pośrednictwem konsultantów, o których mowa w pkt 1;</w:t>
            </w:r>
          </w:p>
          <w:p w:rsidR="00977719" w:rsidRPr="00985E00" w:rsidRDefault="00977719" w:rsidP="00772C9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 Wnioski w sprawach, o których mowa w ust. 1, zawierają: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1)  oznaczenie podmiotu, o którym mowa w ust. 2;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siedzibę podmiotu, o którym mowa w ust. 2, lub jego adres;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3)  wskazanie, czy wniosek dotyczy:</w:t>
            </w:r>
          </w:p>
          <w:p w:rsidR="00977719" w:rsidRPr="00985E00" w:rsidRDefault="00977719" w:rsidP="00772C90">
            <w:pPr>
              <w:ind w:left="74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a)  usunięcia danego świadczenia opieki zdrowotnej z wykazu świadczeń gwarantowanych albo</w:t>
            </w:r>
          </w:p>
          <w:p w:rsidR="00977719" w:rsidRPr="00985E00" w:rsidRDefault="00977719" w:rsidP="00772C90">
            <w:pPr>
              <w:ind w:left="74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b)  zmiany poziomu lub sposobu finansowania, lub warunków realizacji świadczenia gwarantowanego;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4)  uzasadnienie wskazujące wpływ danego świadczenia opieki zdrowotnej na stan zdrowia obywateli i skutki finansowe dla systemu ochrony zdrowia;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5)  datę sporządzenia wniosku;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6)  wykaz załączonych do wniosku dokumentów potwierdzających zasadność wniosku;</w:t>
            </w:r>
          </w:p>
          <w:p w:rsidR="00977719" w:rsidRPr="00985E00" w:rsidRDefault="00977719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7)  podpis osoby upoważnionej do złożenia wniosku.</w:t>
            </w:r>
          </w:p>
          <w:p w:rsidR="00977719" w:rsidRPr="00985E00" w:rsidRDefault="00977719" w:rsidP="00772C90">
            <w:pPr>
              <w:spacing w:before="3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7719" w:rsidRPr="00985E00" w:rsidRDefault="00977719" w:rsidP="00772C90">
            <w:pPr>
              <w:spacing w:before="3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2524" w:rsidRPr="00985E00" w:rsidRDefault="00192524" w:rsidP="00772C90">
            <w:pPr>
              <w:pStyle w:val="TitleStyl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7E7BF7" w:rsidRPr="00985E00" w:rsidRDefault="007E7BF7" w:rsidP="00772C9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Art.  31e. </w:t>
            </w:r>
          </w:p>
          <w:p w:rsidR="007E7BF7" w:rsidRPr="00985E00" w:rsidRDefault="007E7BF7" w:rsidP="00772C9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 Minister właściwy do spraw zdrowia może usunąć dane świadczenie opieki zdrowotnej z wykazu świadczeń gwarantowanych albo dokonać zmiany poziomu lub sposobu finansowania, lub warunków realizacji świadczenia gwarantowanego, działając z urzędu lub na wniosek, uwzględniając kryteria określone w art. 31a ust. 1.</w:t>
            </w:r>
          </w:p>
          <w:p w:rsidR="00E36396" w:rsidRPr="00985E00" w:rsidRDefault="00E36396" w:rsidP="00772C90">
            <w:pPr>
              <w:spacing w:before="10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E7BF7" w:rsidRPr="00985E00" w:rsidRDefault="007E7BF7" w:rsidP="00772C9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1a. Usunięcie danego świadczenia opieki zdrowotnej z wykazu świadczeń gwarantowanych albo dokonanie zmiany poziomu lub sposobu finansowania następuje po uzyskaniu rekomendacji Prezesa Agencji. </w:t>
            </w:r>
          </w:p>
          <w:p w:rsidR="007E7BF7" w:rsidRPr="00985E00" w:rsidRDefault="007E7BF7" w:rsidP="00772C9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7BF7" w:rsidRPr="00985E00" w:rsidRDefault="007E7BF7" w:rsidP="00772C9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 Wnioski w sprawach, o których mowa w ust. 1, mogą składać do ministra właściwego do spraw zdrowia: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1)  konsultanci krajowi z dziedziny medycyny odpowiedniej dla danego świadczenia opieki zdrowotnej;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stowarzyszenia będące zgodnie z postanowieniami ich statutów towarzystwami naukowymi o zasięgu krajowym - za pośrednictwem konsultantów, o których mowa w pkt 1;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3)  Prezes Funduszu;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4)  stowarzyszenia i fundacje, których celem statutowym jest ochrona praw pacjenta - za pośrednictwem konsultantów, o których mowa w pkt 1;</w:t>
            </w:r>
          </w:p>
          <w:p w:rsidR="00E36396" w:rsidRPr="00985E00" w:rsidRDefault="00E36396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5) wnioskodawcy.</w:t>
            </w:r>
          </w:p>
          <w:p w:rsidR="00E36396" w:rsidRPr="00985E00" w:rsidRDefault="00E36396" w:rsidP="00772C90">
            <w:pPr>
              <w:spacing w:before="10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36396" w:rsidRPr="00985E00" w:rsidRDefault="00E36396" w:rsidP="00772C90">
            <w:pPr>
              <w:spacing w:before="10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E7BF7" w:rsidRPr="00985E00" w:rsidRDefault="007E7BF7" w:rsidP="00772C90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 Wnioski w sprawach, o których mowa w ust. 1, zawierają: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1)  oznaczenie podmiotu, o którym mowa w ust. 2;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2)  siedzibę podmiotu, o którym mowa w ust. 2, lub jego adres;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3)  wskazanie, czy wniosek dotyczy:</w:t>
            </w:r>
          </w:p>
          <w:p w:rsidR="007E7BF7" w:rsidRPr="00985E00" w:rsidRDefault="007E7BF7" w:rsidP="00772C90">
            <w:pPr>
              <w:ind w:left="74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a)  usunięcia danego świadczenia opieki zdrowotnej z wykazu świadczeń gwarantowanych albo</w:t>
            </w:r>
          </w:p>
          <w:p w:rsidR="007E7BF7" w:rsidRPr="00985E00" w:rsidRDefault="007E7BF7" w:rsidP="00772C90">
            <w:pPr>
              <w:ind w:left="74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b)  zmiany poziomu lub sposobu finansowania, lub warunków realizacji świadczenia gwarantowanego;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4)  uzasadnienie wskazujące wpływ danego świadczenia opieki zdrowotnej na stan zdrowia obywateli i skutki finansowe dla systemu ochrony zdrowia;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5)  datę sporządzenia wniosku;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6)  wykaz załączonych do wniosku dokumentów potwierdzających zasadność wniosku;</w:t>
            </w:r>
          </w:p>
          <w:p w:rsidR="007E7BF7" w:rsidRPr="00985E00" w:rsidRDefault="007E7BF7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7)  podpis osoby upoważnionej do złożenia wniosku.</w:t>
            </w:r>
          </w:p>
          <w:p w:rsidR="00E36396" w:rsidRPr="00985E00" w:rsidRDefault="00E36396" w:rsidP="00772C90">
            <w:pPr>
              <w:spacing w:before="107"/>
              <w:ind w:left="37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E7BF7" w:rsidRPr="00985E00" w:rsidRDefault="007E7BF7">
            <w:pPr>
              <w:spacing w:before="10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38" w:type="dxa"/>
          </w:tcPr>
          <w:p w:rsidR="00463028" w:rsidRDefault="00CB5B76" w:rsidP="005E5510">
            <w:pPr>
              <w:pStyle w:val="TitleSty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5B7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Zaproponowana zmiana nadaje wnioskodawcy prawną możliwość wnioskowania o usunięcie </w:t>
            </w:r>
            <w:r w:rsidRPr="00CB5B7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danego świadczenia opieki zdrowotnej z wykazu świadczeń gwarantowanych </w:t>
            </w:r>
            <w:r w:rsidR="005E551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oraz wnioskowania o dokonanie</w:t>
            </w:r>
            <w:r w:rsidRPr="00CB5B7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zmiany poziomu lub sposobu finansowania, lub warunków realizacji świadczenia gwarantowanego</w:t>
            </w:r>
            <w:r w:rsidR="005E551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="005E55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92524" w:rsidRPr="00CB5B76" w:rsidRDefault="00192524" w:rsidP="00463028">
            <w:pPr>
              <w:pStyle w:val="TitleSty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33474" w:rsidTr="00D004A4">
        <w:tc>
          <w:tcPr>
            <w:tcW w:w="534" w:type="dxa"/>
          </w:tcPr>
          <w:p w:rsidR="00192524" w:rsidRDefault="00277409" w:rsidP="001F32C0">
            <w:pPr>
              <w:pStyle w:val="Title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7E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B7EA7" w:rsidRPr="00EA63CE" w:rsidRDefault="002B7EA7" w:rsidP="00A51F7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63C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Art.  31l. </w:t>
            </w:r>
          </w:p>
          <w:p w:rsidR="002B7EA7" w:rsidRPr="00EA63CE" w:rsidRDefault="002B7EA7" w:rsidP="00A51F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63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Do postępowania kwalifikacyjnego odbywającego się na zasadach określonych w niniejszym rozdziale nie stosuje się przepisów </w:t>
            </w:r>
            <w:r w:rsidRPr="00EA63CE">
              <w:rPr>
                <w:rFonts w:ascii="Times New Roman" w:hAnsi="Times New Roman" w:cs="Times New Roman"/>
                <w:i/>
                <w:color w:val="1B1B1B"/>
                <w:sz w:val="20"/>
                <w:szCs w:val="20"/>
              </w:rPr>
              <w:t>Kodeksu postępowania administracyjnego</w:t>
            </w:r>
            <w:r w:rsidRPr="00EA63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z zastrzeżeniem art. 31f ust. 4.</w:t>
            </w:r>
          </w:p>
          <w:p w:rsidR="00192524" w:rsidRPr="00EA63CE" w:rsidRDefault="00192524" w:rsidP="00A51F71">
            <w:pPr>
              <w:pStyle w:val="TitleStyle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2B7EA7" w:rsidRPr="00EA63CE" w:rsidRDefault="002B7EA7" w:rsidP="00A51F7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63C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Art.  31l. </w:t>
            </w:r>
          </w:p>
          <w:p w:rsidR="00192524" w:rsidRPr="00EA63CE" w:rsidRDefault="002B7EA7" w:rsidP="00A51F71">
            <w:pPr>
              <w:pStyle w:val="TitleStyle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A63CE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Do postępowania kwalifikacyjnego odbywającego się na zasadach określonych w niniejszym rozdziale nie stosuje się przepisów </w:t>
            </w:r>
            <w:r w:rsidRPr="00EA63CE">
              <w:rPr>
                <w:rFonts w:ascii="Times New Roman" w:hAnsi="Times New Roman" w:cs="Times New Roman"/>
                <w:b w:val="0"/>
                <w:i/>
                <w:color w:val="1B1B1B"/>
                <w:sz w:val="20"/>
                <w:szCs w:val="20"/>
              </w:rPr>
              <w:t>Kodeksu postępowania administracyjnego</w:t>
            </w:r>
            <w:r w:rsidRPr="00EA63CE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, z zastrzeżeniem </w:t>
            </w:r>
            <w:r w:rsidR="00262E93" w:rsidRPr="00EA63CE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wyjątków przewidzianych w tym rozdziale.</w:t>
            </w:r>
          </w:p>
        </w:tc>
        <w:tc>
          <w:tcPr>
            <w:tcW w:w="2538" w:type="dxa"/>
          </w:tcPr>
          <w:p w:rsidR="00192524" w:rsidRPr="00262E93" w:rsidRDefault="00262E93" w:rsidP="009A2E91">
            <w:pPr>
              <w:pStyle w:val="TitleSty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2E93">
              <w:rPr>
                <w:rFonts w:ascii="Times New Roman" w:hAnsi="Times New Roman" w:cs="Times New Roman"/>
                <w:b w:val="0"/>
                <w:sz w:val="20"/>
                <w:szCs w:val="20"/>
              </w:rPr>
              <w:t>Proponowana zmiana jest konsekwencją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A2E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zaproponowanych powyżej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zmian prawa zamierzających do zapewnienia wnioskodawcy uprawnień wynikających z ustawy Kodeks </w:t>
            </w:r>
            <w:r w:rsidR="009A2E91">
              <w:rPr>
                <w:rFonts w:ascii="Times New Roman" w:hAnsi="Times New Roman" w:cs="Times New Roman"/>
                <w:b w:val="0"/>
                <w:sz w:val="20"/>
                <w:szCs w:val="20"/>
              </w:rPr>
              <w:t>postępowania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administracyjnego</w:t>
            </w:r>
            <w:r w:rsidR="009A2E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toku prowadzonych z wniosku wnioskodawcy postępowań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</w:tbl>
    <w:p w:rsidR="00583C2E" w:rsidRPr="005C6F23" w:rsidRDefault="00583C2E" w:rsidP="001F3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83C2E" w:rsidRPr="005C6F23" w:rsidSect="00700B87">
      <w:footerReference w:type="default" r:id="rId8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63" w:rsidRDefault="00631B63" w:rsidP="00EE02C5">
      <w:pPr>
        <w:spacing w:after="0" w:line="240" w:lineRule="auto"/>
      </w:pPr>
      <w:r>
        <w:separator/>
      </w:r>
    </w:p>
  </w:endnote>
  <w:endnote w:type="continuationSeparator" w:id="0">
    <w:p w:rsidR="00631B63" w:rsidRDefault="00631B63" w:rsidP="00EE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76111"/>
      <w:docPartObj>
        <w:docPartGallery w:val="Page Numbers (Bottom of Page)"/>
        <w:docPartUnique/>
      </w:docPartObj>
    </w:sdtPr>
    <w:sdtEndPr/>
    <w:sdtContent>
      <w:p w:rsidR="005C424E" w:rsidRDefault="004B51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24E" w:rsidRDefault="005C4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63" w:rsidRDefault="00631B63" w:rsidP="00EE02C5">
      <w:pPr>
        <w:spacing w:after="0" w:line="240" w:lineRule="auto"/>
      </w:pPr>
      <w:r>
        <w:separator/>
      </w:r>
    </w:p>
  </w:footnote>
  <w:footnote w:type="continuationSeparator" w:id="0">
    <w:p w:rsidR="00631B63" w:rsidRDefault="00631B63" w:rsidP="00EE02C5">
      <w:pPr>
        <w:spacing w:after="0" w:line="240" w:lineRule="auto"/>
      </w:pPr>
      <w:r>
        <w:continuationSeparator/>
      </w:r>
    </w:p>
  </w:footnote>
  <w:footnote w:id="1">
    <w:p w:rsidR="005C424E" w:rsidRDefault="005C424E" w:rsidP="00EE02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Również </w:t>
      </w:r>
      <w:r w:rsidRPr="00EE02C5">
        <w:rPr>
          <w:rFonts w:ascii="Times New Roman" w:hAnsi="Times New Roman" w:cs="Times New Roman"/>
        </w:rPr>
        <w:t>ich</w:t>
      </w:r>
      <w:r w:rsidRPr="00EE02C5">
        <w:rPr>
          <w:rFonts w:ascii="Times New Roman" w:hAnsi="Times New Roman" w:cs="Times New Roman"/>
          <w:color w:val="000000"/>
        </w:rPr>
        <w:t xml:space="preserve"> autoryzowanym przedstawicielom, dystrybutorom oraz importerom</w:t>
      </w:r>
      <w:r>
        <w:rPr>
          <w:rFonts w:ascii="Times New Roman" w:hAnsi="Times New Roman" w:cs="Times New Roman"/>
          <w:color w:val="000000"/>
        </w:rPr>
        <w:t xml:space="preserve"> analogicznie do terminologii przyjętej w obowiązującej ustawie refundacyjnej.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AB"/>
    <w:multiLevelType w:val="hybridMultilevel"/>
    <w:tmpl w:val="807E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96B"/>
    <w:multiLevelType w:val="hybridMultilevel"/>
    <w:tmpl w:val="3076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D41"/>
    <w:multiLevelType w:val="hybridMultilevel"/>
    <w:tmpl w:val="26DEA084"/>
    <w:lvl w:ilvl="0" w:tplc="5A72278C">
      <w:start w:val="1"/>
      <w:numFmt w:val="decimal"/>
      <w:lvlText w:val="%1."/>
      <w:lvlJc w:val="left"/>
      <w:pPr>
        <w:ind w:left="720" w:hanging="360"/>
      </w:pPr>
      <w:rPr>
        <w:rFonts w:ascii="Times New Roman" w:eastAsia="Open San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0060"/>
    <w:multiLevelType w:val="hybridMultilevel"/>
    <w:tmpl w:val="0A76C0EC"/>
    <w:lvl w:ilvl="0" w:tplc="9022F7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E91"/>
    <w:multiLevelType w:val="hybridMultilevel"/>
    <w:tmpl w:val="3076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231B"/>
    <w:multiLevelType w:val="hybridMultilevel"/>
    <w:tmpl w:val="CCD21138"/>
    <w:lvl w:ilvl="0" w:tplc="B5BC844C">
      <w:start w:val="1"/>
      <w:numFmt w:val="decimal"/>
      <w:lvlText w:val="%1)"/>
      <w:lvlJc w:val="left"/>
      <w:pPr>
        <w:ind w:left="1070" w:hanging="360"/>
      </w:pPr>
      <w:rPr>
        <w:rFonts w:ascii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C82EC2"/>
    <w:multiLevelType w:val="hybridMultilevel"/>
    <w:tmpl w:val="3076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0DF7"/>
    <w:multiLevelType w:val="hybridMultilevel"/>
    <w:tmpl w:val="0A108468"/>
    <w:lvl w:ilvl="0" w:tplc="CB36961A">
      <w:start w:val="1"/>
      <w:numFmt w:val="lowerLetter"/>
      <w:lvlText w:val="%1)"/>
      <w:lvlJc w:val="left"/>
      <w:pPr>
        <w:ind w:left="1780" w:hanging="360"/>
      </w:pPr>
      <w:rPr>
        <w:rFonts w:ascii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3A4B7D40"/>
    <w:multiLevelType w:val="hybridMultilevel"/>
    <w:tmpl w:val="16063DB0"/>
    <w:lvl w:ilvl="0" w:tplc="5A4A44A6">
      <w:start w:val="1"/>
      <w:numFmt w:val="upperRoman"/>
      <w:lvlText w:val="%1&gt;"/>
      <w:lvlJc w:val="left"/>
      <w:pPr>
        <w:ind w:left="578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D4E25F0"/>
    <w:multiLevelType w:val="hybridMultilevel"/>
    <w:tmpl w:val="1860A48C"/>
    <w:lvl w:ilvl="0" w:tplc="145C65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C34C0"/>
    <w:multiLevelType w:val="hybridMultilevel"/>
    <w:tmpl w:val="26DEA084"/>
    <w:lvl w:ilvl="0" w:tplc="5A72278C">
      <w:start w:val="1"/>
      <w:numFmt w:val="decimal"/>
      <w:lvlText w:val="%1."/>
      <w:lvlJc w:val="left"/>
      <w:pPr>
        <w:ind w:left="720" w:hanging="360"/>
      </w:pPr>
      <w:rPr>
        <w:rFonts w:ascii="Times New Roman" w:eastAsia="Open San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12896"/>
    <w:multiLevelType w:val="hybridMultilevel"/>
    <w:tmpl w:val="3076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726B"/>
    <w:multiLevelType w:val="hybridMultilevel"/>
    <w:tmpl w:val="515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00394"/>
    <w:multiLevelType w:val="hybridMultilevel"/>
    <w:tmpl w:val="3384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F12BF"/>
    <w:multiLevelType w:val="hybridMultilevel"/>
    <w:tmpl w:val="C424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7"/>
    <w:rsid w:val="00014D75"/>
    <w:rsid w:val="00016FBE"/>
    <w:rsid w:val="00060D4F"/>
    <w:rsid w:val="00063C9E"/>
    <w:rsid w:val="00073CCC"/>
    <w:rsid w:val="00076383"/>
    <w:rsid w:val="00081A69"/>
    <w:rsid w:val="00084844"/>
    <w:rsid w:val="000A222C"/>
    <w:rsid w:val="000C55C3"/>
    <w:rsid w:val="000E0497"/>
    <w:rsid w:val="000E2155"/>
    <w:rsid w:val="000E7F80"/>
    <w:rsid w:val="000F02FE"/>
    <w:rsid w:val="001043B6"/>
    <w:rsid w:val="00106340"/>
    <w:rsid w:val="001142AA"/>
    <w:rsid w:val="00121973"/>
    <w:rsid w:val="00134C54"/>
    <w:rsid w:val="00145070"/>
    <w:rsid w:val="001710CC"/>
    <w:rsid w:val="0018085C"/>
    <w:rsid w:val="00192524"/>
    <w:rsid w:val="0019320C"/>
    <w:rsid w:val="00195566"/>
    <w:rsid w:val="001A0CA0"/>
    <w:rsid w:val="001A5CA9"/>
    <w:rsid w:val="001C3046"/>
    <w:rsid w:val="001C5AF0"/>
    <w:rsid w:val="001C7967"/>
    <w:rsid w:val="001C7C1F"/>
    <w:rsid w:val="001F32C0"/>
    <w:rsid w:val="00212DDB"/>
    <w:rsid w:val="00235FD6"/>
    <w:rsid w:val="0023654F"/>
    <w:rsid w:val="00253EB2"/>
    <w:rsid w:val="00262CD5"/>
    <w:rsid w:val="00262DEF"/>
    <w:rsid w:val="00262E93"/>
    <w:rsid w:val="00270222"/>
    <w:rsid w:val="00275886"/>
    <w:rsid w:val="00277409"/>
    <w:rsid w:val="0028373F"/>
    <w:rsid w:val="002874F2"/>
    <w:rsid w:val="00291703"/>
    <w:rsid w:val="00291DC7"/>
    <w:rsid w:val="00296A0B"/>
    <w:rsid w:val="002B7EA7"/>
    <w:rsid w:val="002C1670"/>
    <w:rsid w:val="002C78DB"/>
    <w:rsid w:val="002C7DCE"/>
    <w:rsid w:val="00303557"/>
    <w:rsid w:val="00314A45"/>
    <w:rsid w:val="003176B0"/>
    <w:rsid w:val="00330D76"/>
    <w:rsid w:val="00331D81"/>
    <w:rsid w:val="00333474"/>
    <w:rsid w:val="00337D9E"/>
    <w:rsid w:val="00342967"/>
    <w:rsid w:val="00352B61"/>
    <w:rsid w:val="00364154"/>
    <w:rsid w:val="00364B01"/>
    <w:rsid w:val="003651A8"/>
    <w:rsid w:val="00374D91"/>
    <w:rsid w:val="003A092A"/>
    <w:rsid w:val="003A1C5A"/>
    <w:rsid w:val="003C2471"/>
    <w:rsid w:val="003C3696"/>
    <w:rsid w:val="003D09C3"/>
    <w:rsid w:val="003D63E2"/>
    <w:rsid w:val="003F732F"/>
    <w:rsid w:val="00402079"/>
    <w:rsid w:val="004049A1"/>
    <w:rsid w:val="00435151"/>
    <w:rsid w:val="00463028"/>
    <w:rsid w:val="004A7B7F"/>
    <w:rsid w:val="004B5130"/>
    <w:rsid w:val="004D3C09"/>
    <w:rsid w:val="004D678D"/>
    <w:rsid w:val="004E0DF0"/>
    <w:rsid w:val="004E485C"/>
    <w:rsid w:val="004E5625"/>
    <w:rsid w:val="004E6B7A"/>
    <w:rsid w:val="004F0392"/>
    <w:rsid w:val="004F290E"/>
    <w:rsid w:val="0050532D"/>
    <w:rsid w:val="00526123"/>
    <w:rsid w:val="00543A52"/>
    <w:rsid w:val="00553B3C"/>
    <w:rsid w:val="00554C9A"/>
    <w:rsid w:val="0056081D"/>
    <w:rsid w:val="00583C2E"/>
    <w:rsid w:val="005A48DD"/>
    <w:rsid w:val="005B1ED8"/>
    <w:rsid w:val="005B51ED"/>
    <w:rsid w:val="005B6763"/>
    <w:rsid w:val="005C0F15"/>
    <w:rsid w:val="005C424E"/>
    <w:rsid w:val="005C6F23"/>
    <w:rsid w:val="005E1593"/>
    <w:rsid w:val="005E4327"/>
    <w:rsid w:val="005E5510"/>
    <w:rsid w:val="00602D82"/>
    <w:rsid w:val="00610054"/>
    <w:rsid w:val="00610A85"/>
    <w:rsid w:val="006137F8"/>
    <w:rsid w:val="00617E5C"/>
    <w:rsid w:val="00631B63"/>
    <w:rsid w:val="00633562"/>
    <w:rsid w:val="0063787E"/>
    <w:rsid w:val="00651E9D"/>
    <w:rsid w:val="00664F4F"/>
    <w:rsid w:val="00672753"/>
    <w:rsid w:val="00675E37"/>
    <w:rsid w:val="00691293"/>
    <w:rsid w:val="006B3EE7"/>
    <w:rsid w:val="006B75EF"/>
    <w:rsid w:val="006C61DB"/>
    <w:rsid w:val="006E58E1"/>
    <w:rsid w:val="006F6FDB"/>
    <w:rsid w:val="00700B87"/>
    <w:rsid w:val="00713033"/>
    <w:rsid w:val="007369DB"/>
    <w:rsid w:val="00744B0B"/>
    <w:rsid w:val="00745332"/>
    <w:rsid w:val="00770D74"/>
    <w:rsid w:val="00772C90"/>
    <w:rsid w:val="00774CEB"/>
    <w:rsid w:val="00786FFC"/>
    <w:rsid w:val="007906A3"/>
    <w:rsid w:val="00792234"/>
    <w:rsid w:val="0079258F"/>
    <w:rsid w:val="007979FB"/>
    <w:rsid w:val="007A1CF2"/>
    <w:rsid w:val="007A392A"/>
    <w:rsid w:val="007E7BF7"/>
    <w:rsid w:val="0080191C"/>
    <w:rsid w:val="008147F6"/>
    <w:rsid w:val="008212A4"/>
    <w:rsid w:val="008244B8"/>
    <w:rsid w:val="00841AF1"/>
    <w:rsid w:val="0084212D"/>
    <w:rsid w:val="008611D1"/>
    <w:rsid w:val="00861875"/>
    <w:rsid w:val="00876420"/>
    <w:rsid w:val="008A1CB1"/>
    <w:rsid w:val="008D15AD"/>
    <w:rsid w:val="008F1690"/>
    <w:rsid w:val="008F3967"/>
    <w:rsid w:val="00903E90"/>
    <w:rsid w:val="009126FF"/>
    <w:rsid w:val="00944122"/>
    <w:rsid w:val="009451A9"/>
    <w:rsid w:val="0096169D"/>
    <w:rsid w:val="00977719"/>
    <w:rsid w:val="00985249"/>
    <w:rsid w:val="00985E00"/>
    <w:rsid w:val="009A2E91"/>
    <w:rsid w:val="009B1DC9"/>
    <w:rsid w:val="009B7545"/>
    <w:rsid w:val="009C6883"/>
    <w:rsid w:val="009D00B9"/>
    <w:rsid w:val="009E75DF"/>
    <w:rsid w:val="00A03991"/>
    <w:rsid w:val="00A10188"/>
    <w:rsid w:val="00A236B5"/>
    <w:rsid w:val="00A25718"/>
    <w:rsid w:val="00A34750"/>
    <w:rsid w:val="00A4298B"/>
    <w:rsid w:val="00A51F71"/>
    <w:rsid w:val="00A55957"/>
    <w:rsid w:val="00A6793B"/>
    <w:rsid w:val="00A7780F"/>
    <w:rsid w:val="00A969BB"/>
    <w:rsid w:val="00AB4220"/>
    <w:rsid w:val="00AC0945"/>
    <w:rsid w:val="00AD182B"/>
    <w:rsid w:val="00AD461A"/>
    <w:rsid w:val="00AE5017"/>
    <w:rsid w:val="00AF25FA"/>
    <w:rsid w:val="00B01680"/>
    <w:rsid w:val="00B036F7"/>
    <w:rsid w:val="00B30F87"/>
    <w:rsid w:val="00B510D7"/>
    <w:rsid w:val="00B56D58"/>
    <w:rsid w:val="00B808D4"/>
    <w:rsid w:val="00B84741"/>
    <w:rsid w:val="00B95CBB"/>
    <w:rsid w:val="00B9609A"/>
    <w:rsid w:val="00BB017B"/>
    <w:rsid w:val="00BB1292"/>
    <w:rsid w:val="00BC12EA"/>
    <w:rsid w:val="00BD0128"/>
    <w:rsid w:val="00BD5BFF"/>
    <w:rsid w:val="00BF3A63"/>
    <w:rsid w:val="00BF6C40"/>
    <w:rsid w:val="00C00879"/>
    <w:rsid w:val="00C077D4"/>
    <w:rsid w:val="00C13D4F"/>
    <w:rsid w:val="00C27C50"/>
    <w:rsid w:val="00C41689"/>
    <w:rsid w:val="00C630BD"/>
    <w:rsid w:val="00C76C97"/>
    <w:rsid w:val="00CA49C7"/>
    <w:rsid w:val="00CB4282"/>
    <w:rsid w:val="00CB4AD3"/>
    <w:rsid w:val="00CB5B76"/>
    <w:rsid w:val="00CC4ADD"/>
    <w:rsid w:val="00CC69B1"/>
    <w:rsid w:val="00CE318C"/>
    <w:rsid w:val="00D004A4"/>
    <w:rsid w:val="00D01E14"/>
    <w:rsid w:val="00D55BB3"/>
    <w:rsid w:val="00D65FE0"/>
    <w:rsid w:val="00D8077D"/>
    <w:rsid w:val="00D8629D"/>
    <w:rsid w:val="00D97FED"/>
    <w:rsid w:val="00DA6703"/>
    <w:rsid w:val="00DA7397"/>
    <w:rsid w:val="00DD42B7"/>
    <w:rsid w:val="00DF285F"/>
    <w:rsid w:val="00DF2C78"/>
    <w:rsid w:val="00E36396"/>
    <w:rsid w:val="00E4399E"/>
    <w:rsid w:val="00E45318"/>
    <w:rsid w:val="00E91293"/>
    <w:rsid w:val="00EA5C28"/>
    <w:rsid w:val="00EA63CE"/>
    <w:rsid w:val="00EB08BC"/>
    <w:rsid w:val="00EB0E06"/>
    <w:rsid w:val="00ED7BF6"/>
    <w:rsid w:val="00EE02C5"/>
    <w:rsid w:val="00EE7211"/>
    <w:rsid w:val="00EF6C83"/>
    <w:rsid w:val="00F05AC6"/>
    <w:rsid w:val="00F37AF0"/>
    <w:rsid w:val="00F44D8E"/>
    <w:rsid w:val="00F45EC4"/>
    <w:rsid w:val="00F47823"/>
    <w:rsid w:val="00F5310C"/>
    <w:rsid w:val="00F6146A"/>
    <w:rsid w:val="00F65DC9"/>
    <w:rsid w:val="00F66021"/>
    <w:rsid w:val="00F85A2E"/>
    <w:rsid w:val="00F94821"/>
    <w:rsid w:val="00F9588A"/>
    <w:rsid w:val="00FB1D22"/>
    <w:rsid w:val="00FB3607"/>
    <w:rsid w:val="00FC6BC5"/>
    <w:rsid w:val="00FD361F"/>
    <w:rsid w:val="00FF0F3E"/>
    <w:rsid w:val="00FF1E90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C7B8B-CAFE-459C-9A85-37B62BB7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00B8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0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700B87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rsid w:val="00700B87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rsid w:val="00700B87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rsid w:val="00700B87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rsid w:val="00700B87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rsid w:val="00700B87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  <w:rsid w:val="00700B87"/>
  </w:style>
  <w:style w:type="paragraph" w:styleId="Akapitzlist">
    <w:name w:val="List Paragraph"/>
    <w:basedOn w:val="Normalny"/>
    <w:uiPriority w:val="99"/>
    <w:unhideWhenUsed/>
    <w:rsid w:val="00134C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54"/>
    <w:rPr>
      <w:rFonts w:ascii="Tahoma" w:eastAsia="Open Sans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CB1"/>
    <w:rPr>
      <w:rFonts w:ascii="Open Sans" w:eastAsia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CB1"/>
    <w:rPr>
      <w:rFonts w:ascii="Open Sans" w:eastAsia="Open Sans" w:hAnsi="Open Sans" w:cs="Open Sans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02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2C5"/>
    <w:rPr>
      <w:rFonts w:ascii="Open Sans" w:eastAsia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2C5"/>
    <w:rPr>
      <w:vertAlign w:val="superscript"/>
    </w:rPr>
  </w:style>
  <w:style w:type="character" w:customStyle="1" w:styleId="alb">
    <w:name w:val="a_lb"/>
    <w:basedOn w:val="Domylnaczcionkaakapitu"/>
    <w:rsid w:val="00526123"/>
  </w:style>
  <w:style w:type="paragraph" w:styleId="Poprawka">
    <w:name w:val="Revision"/>
    <w:hidden/>
    <w:uiPriority w:val="99"/>
    <w:unhideWhenUsed/>
    <w:rsid w:val="00F85A2E"/>
    <w:pPr>
      <w:spacing w:after="0" w:line="240" w:lineRule="auto"/>
    </w:pPr>
    <w:rPr>
      <w:rFonts w:ascii="Open Sans" w:eastAsia="Open Sans" w:hAnsi="Open Sans" w:cs="Open Sans"/>
    </w:rPr>
  </w:style>
  <w:style w:type="paragraph" w:styleId="NormalnyWeb">
    <w:name w:val="Normal (Web)"/>
    <w:basedOn w:val="Normalny"/>
    <w:uiPriority w:val="99"/>
    <w:semiHidden/>
    <w:unhideWhenUsed/>
    <w:rsid w:val="0040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E91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57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52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65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93FC-2A18-4327-9CAE-01C3F484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GRUSZKO</dc:creator>
  <cp:lastModifiedBy>Adrian Nowaczek</cp:lastModifiedBy>
  <cp:revision>4</cp:revision>
  <cp:lastPrinted>2016-03-01T20:59:00Z</cp:lastPrinted>
  <dcterms:created xsi:type="dcterms:W3CDTF">2016-11-24T08:55:00Z</dcterms:created>
  <dcterms:modified xsi:type="dcterms:W3CDTF">2016-11-24T15:04:00Z</dcterms:modified>
</cp:coreProperties>
</file>